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545.0" w:type="dxa"/>
        <w:jc w:val="left"/>
        <w:tblInd w:w="-4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15"/>
        <w:gridCol w:w="5130"/>
        <w:tblGridChange w:id="0">
          <w:tblGrid>
            <w:gridCol w:w="5415"/>
            <w:gridCol w:w="5130"/>
          </w:tblGrid>
        </w:tblGridChange>
      </w:tblGrid>
      <w:tr>
        <w:trPr>
          <w:trHeight w:val="440" w:hRule="atLeast"/>
        </w:trPr>
        <w:tc>
          <w:tcPr>
            <w:gridSpan w:val="2"/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28"/>
                <w:szCs w:val="28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28"/>
                <w:szCs w:val="28"/>
                <w:rtl w:val="0"/>
              </w:rPr>
              <w:t xml:space="preserve">BFS                            Art Knowledge Organiser                 Autumn 1</w:t>
            </w:r>
          </w:p>
        </w:tc>
      </w:tr>
      <w:tr>
        <w:trPr>
          <w:trHeight w:val="6441.96289062500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obster" w:cs="Lobster" w:eastAsia="Lobster" w:hAnsi="Lobster"/>
              </w:rPr>
            </w:pPr>
            <w:r w:rsidDel="00000000" w:rsidR="00000000" w:rsidRPr="00000000">
              <w:rPr>
                <w:rFonts w:ascii="Lobster" w:cs="Lobster" w:eastAsia="Lobster" w:hAnsi="Lobster"/>
                <w:rtl w:val="0"/>
              </w:rPr>
              <w:t xml:space="preserve">Printing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Printing is using objects or shapes to transfer paint and create patterns.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pattern can be lines or shapes that are repeated in a sequence. They are uniform in size and colour.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-Choosing 2 or 3 shapes to be the core of the repeating pattern.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-Using paint to print.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-Ensure there is not too much paint on the sponge.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486025" cy="993026"/>
                  <wp:effectExtent b="0" l="0" r="0" 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99302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466975" cy="953897"/>
                  <wp:effectExtent b="0" l="0" r="0" t="0"/>
                  <wp:docPr id="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9538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Overlaying one shape on top of another.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obster" w:cs="Lobster" w:eastAsia="Lobster" w:hAnsi="Lobster"/>
              </w:rPr>
            </w:pPr>
            <w:r w:rsidDel="00000000" w:rsidR="00000000" w:rsidRPr="00000000">
              <w:rPr>
                <w:rFonts w:ascii="Lobster" w:cs="Lobster" w:eastAsia="Lobster" w:hAnsi="Lobster"/>
                <w:rtl w:val="0"/>
              </w:rPr>
              <w:t xml:space="preserve">Colour mixing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There are 3 primary colours that cannot be mixed from other colours.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Primary colours - red, yellow, blue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800350" cy="638175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638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One of these primary colours and be mixed with another to make a secondary colour.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Secondary colours - orange, green, purple.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590675" cy="1447800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447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obster" w:cs="Lobster" w:eastAsia="Lobster" w:hAnsi="Lobster"/>
              </w:rPr>
            </w:pPr>
            <w:r w:rsidDel="00000000" w:rsidR="00000000" w:rsidRPr="00000000">
              <w:rPr>
                <w:rFonts w:ascii="Lobster" w:cs="Lobster" w:eastAsia="Lobster" w:hAnsi="Lobster"/>
                <w:rtl w:val="0"/>
              </w:rPr>
              <w:t xml:space="preserve">Rubbing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Using crayons to make rubbings of natural objects to study patterns in nature.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700213" cy="889463"/>
                  <wp:effectExtent b="0" l="0" r="0" t="0"/>
                  <wp:docPr id="6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213" cy="889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Lobster" w:cs="Lobster" w:eastAsia="Lobster" w:hAnsi="Lobster"/>
              </w:rPr>
            </w:pPr>
            <w:r w:rsidDel="00000000" w:rsidR="00000000" w:rsidRPr="00000000">
              <w:rPr>
                <w:rFonts w:ascii="Lobster" w:cs="Lobster" w:eastAsia="Lobster" w:hAnsi="Lobster"/>
                <w:rtl w:val="0"/>
              </w:rPr>
              <w:t xml:space="preserve">Shades and tints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Shades of a colour can be made by adding white or black a small amount at a time to a primary or secondary colour.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White - colour becomes lighter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Black - colour becomes darker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409825" cy="1307320"/>
                  <wp:effectExtent b="0" l="0" r="0" t="0"/>
                  <wp:docPr id="1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13073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obster" w:cs="Lobster" w:eastAsia="Lobster" w:hAnsi="Lobster"/>
              </w:rPr>
            </w:pPr>
            <w:r w:rsidDel="00000000" w:rsidR="00000000" w:rsidRPr="00000000">
              <w:rPr>
                <w:rFonts w:ascii="Lobster" w:cs="Lobster" w:eastAsia="Lobster" w:hAnsi="Lobster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colour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print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rubbing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shade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tint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primary colour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secondary colour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="240" w:lineRule="auto"/>
              <w:ind w:left="0" w:firstLine="0"/>
              <w:rPr>
                <w:rFonts w:ascii="Lobster" w:cs="Lobster" w:eastAsia="Lobster" w:hAnsi="Lobs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bster">
    <w:embedRegular w:fontKey="{00000000-0000-0000-0000-000000000000}" r:id="rId1" w:subsetted="0"/>
  </w:font>
  <w:font w:name="Permanent Marker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Relationship Id="rId2" Type="http://schemas.openxmlformats.org/officeDocument/2006/relationships/font" Target="fonts/PermanentMark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