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07" w:rsidRDefault="0003545F">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BE2107" w:rsidRDefault="00BE2107">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BE2107" w:rsidRDefault="00BE2107">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BE2107" w:rsidRDefault="00BE2107">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BE2107" w:rsidRDefault="00BE2107">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BE2107" w:rsidRDefault="00BE2107">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BE2107" w:rsidRDefault="00BE2107">
                                <w:pPr>
                                  <w:textDirection w:val="btLr"/>
                                </w:pPr>
                              </w:p>
                              <w:p w:rsidR="00BE2107" w:rsidRDefault="0003545F">
                                <w:pPr>
                                  <w:textDirection w:val="btLr"/>
                                </w:pPr>
                                <w:r>
                                  <w:rPr>
                                    <w:color w:val="000000"/>
                                    <w:sz w:val="14"/>
                                  </w:rPr>
                                  <w:t xml:space="preserve">In Dorset </w:t>
                                </w:r>
                              </w:p>
                              <w:p w:rsidR="00BE2107" w:rsidRDefault="00BE2107">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BE2107" w:rsidRDefault="0003545F">
                                <w:pPr>
                                  <w:textDirection w:val="btLr"/>
                                </w:pPr>
                                <w:r>
                                  <w:rPr>
                                    <w:color w:val="000000"/>
                                    <w:sz w:val="14"/>
                                  </w:rPr>
                                  <w:t xml:space="preserve"> </w:t>
                                </w:r>
                              </w:p>
                              <w:p w:rsidR="00BE2107" w:rsidRDefault="00BE2107">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BE2107" w:rsidRDefault="0003545F">
                                <w:pPr>
                                  <w:textDirection w:val="btLr"/>
                                </w:pPr>
                                <w:r>
                                  <w:rPr>
                                    <w:color w:val="000000"/>
                                    <w:sz w:val="18"/>
                                  </w:rPr>
                                  <w:t xml:space="preserve"> </w:t>
                                </w:r>
                              </w:p>
                              <w:p w:rsidR="00BE2107" w:rsidRDefault="00BE2107">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BE2107" w:rsidRDefault="00BE2107">
      <w:pPr>
        <w:rPr>
          <w:sz w:val="22"/>
          <w:szCs w:val="22"/>
        </w:rPr>
      </w:pPr>
    </w:p>
    <w:p w:rsidR="00BE2107" w:rsidRDefault="00BE2107">
      <w:pPr>
        <w:rPr>
          <w:sz w:val="22"/>
          <w:szCs w:val="22"/>
        </w:rPr>
      </w:pPr>
    </w:p>
    <w:p w:rsidR="00BE2107" w:rsidRDefault="00BE2107">
      <w:pPr>
        <w:rPr>
          <w:sz w:val="22"/>
          <w:szCs w:val="22"/>
        </w:rPr>
      </w:pPr>
    </w:p>
    <w:p w:rsidR="00BE2107" w:rsidRDefault="00BE2107">
      <w:pPr>
        <w:rPr>
          <w:sz w:val="22"/>
          <w:szCs w:val="22"/>
        </w:rPr>
      </w:pPr>
    </w:p>
    <w:p w:rsidR="00BE2107" w:rsidRDefault="00BE2107">
      <w:pPr>
        <w:rPr>
          <w:sz w:val="22"/>
          <w:szCs w:val="22"/>
        </w:rPr>
      </w:pPr>
    </w:p>
    <w:p w:rsidR="00BE2107" w:rsidRDefault="00BE2107">
      <w:pPr>
        <w:tabs>
          <w:tab w:val="left" w:pos="1640"/>
        </w:tabs>
        <w:rPr>
          <w:sz w:val="16"/>
          <w:szCs w:val="16"/>
        </w:rPr>
      </w:pPr>
    </w:p>
    <w:p w:rsidR="00BE2107" w:rsidRDefault="0003545F">
      <w:pPr>
        <w:tabs>
          <w:tab w:val="left" w:pos="1640"/>
        </w:tabs>
        <w:rPr>
          <w:sz w:val="22"/>
          <w:szCs w:val="22"/>
        </w:rPr>
      </w:pPr>
      <w:proofErr w:type="spellStart"/>
      <w:r>
        <w:rPr>
          <w:sz w:val="22"/>
          <w:szCs w:val="22"/>
        </w:rPr>
        <w:t>Headteacher</w:t>
      </w:r>
      <w:proofErr w:type="spellEnd"/>
    </w:p>
    <w:p w:rsidR="00BE2107" w:rsidRDefault="0003545F">
      <w:pPr>
        <w:tabs>
          <w:tab w:val="left" w:pos="1640"/>
        </w:tabs>
        <w:rPr>
          <w:sz w:val="22"/>
          <w:szCs w:val="22"/>
        </w:rPr>
      </w:pPr>
      <w:r>
        <w:rPr>
          <w:sz w:val="22"/>
          <w:szCs w:val="22"/>
        </w:rPr>
        <w:t>Helen Collings</w:t>
      </w:r>
    </w:p>
    <w:p w:rsidR="00BE2107" w:rsidRDefault="0003545F">
      <w:pPr>
        <w:tabs>
          <w:tab w:val="left" w:pos="1640"/>
        </w:tabs>
        <w:rPr>
          <w:sz w:val="22"/>
          <w:szCs w:val="22"/>
        </w:rPr>
      </w:pPr>
      <w:r>
        <w:rPr>
          <w:sz w:val="22"/>
          <w:szCs w:val="22"/>
        </w:rPr>
        <w:t>Tuesday 16th June 2020</w:t>
      </w:r>
    </w:p>
    <w:p w:rsidR="00BE2107" w:rsidRDefault="00BE2107">
      <w:pPr>
        <w:tabs>
          <w:tab w:val="left" w:pos="1640"/>
        </w:tabs>
        <w:rPr>
          <w:sz w:val="22"/>
          <w:szCs w:val="22"/>
        </w:rPr>
      </w:pPr>
    </w:p>
    <w:p w:rsidR="00BE2107" w:rsidRDefault="00BE2107">
      <w:pPr>
        <w:tabs>
          <w:tab w:val="left" w:pos="1640"/>
        </w:tabs>
        <w:rPr>
          <w:sz w:val="22"/>
          <w:szCs w:val="22"/>
        </w:rPr>
      </w:pPr>
    </w:p>
    <w:p w:rsidR="00BE2107" w:rsidRDefault="0003545F">
      <w:pPr>
        <w:tabs>
          <w:tab w:val="left" w:pos="1640"/>
        </w:tabs>
        <w:rPr>
          <w:sz w:val="22"/>
          <w:szCs w:val="22"/>
        </w:rPr>
      </w:pPr>
      <w:r>
        <w:rPr>
          <w:sz w:val="22"/>
          <w:szCs w:val="22"/>
        </w:rPr>
        <w:t>Dear Parents and Carers,</w:t>
      </w:r>
    </w:p>
    <w:p w:rsidR="00BE2107" w:rsidRPr="0003545F" w:rsidRDefault="00BE2107">
      <w:pPr>
        <w:tabs>
          <w:tab w:val="left" w:pos="1640"/>
        </w:tabs>
        <w:rPr>
          <w:sz w:val="12"/>
          <w:szCs w:val="12"/>
        </w:rPr>
      </w:pPr>
    </w:p>
    <w:p w:rsidR="00BE2107" w:rsidRDefault="0003545F">
      <w:pPr>
        <w:tabs>
          <w:tab w:val="left" w:pos="1640"/>
        </w:tabs>
        <w:rPr>
          <w:sz w:val="22"/>
          <w:szCs w:val="22"/>
        </w:rPr>
      </w:pPr>
      <w:r>
        <w:rPr>
          <w:sz w:val="22"/>
          <w:szCs w:val="22"/>
        </w:rPr>
        <w:t>We have all been very glad to see the better weather return this week, as it has meant we have been able to get the children who are in school at the moment outside as much as possible.  Our move to four kingdoms has gone well, and we are all adjusting onc</w:t>
      </w:r>
      <w:r>
        <w:rPr>
          <w:sz w:val="22"/>
          <w:szCs w:val="22"/>
        </w:rPr>
        <w:t>e again to new rules and routines.</w:t>
      </w:r>
    </w:p>
    <w:p w:rsidR="00BE2107" w:rsidRPr="0003545F" w:rsidRDefault="00BE2107">
      <w:pPr>
        <w:tabs>
          <w:tab w:val="left" w:pos="1640"/>
        </w:tabs>
        <w:rPr>
          <w:sz w:val="12"/>
          <w:szCs w:val="12"/>
        </w:rPr>
      </w:pPr>
      <w:bookmarkStart w:id="0" w:name="_GoBack"/>
      <w:bookmarkEnd w:id="0"/>
    </w:p>
    <w:p w:rsidR="00BE2107" w:rsidRDefault="0003545F">
      <w:pPr>
        <w:tabs>
          <w:tab w:val="left" w:pos="1640"/>
        </w:tabs>
        <w:rPr>
          <w:sz w:val="22"/>
          <w:szCs w:val="22"/>
        </w:rPr>
      </w:pPr>
      <w:r>
        <w:rPr>
          <w:b/>
          <w:sz w:val="22"/>
          <w:szCs w:val="22"/>
          <w:u w:val="single"/>
        </w:rPr>
        <w:t xml:space="preserve">New Reception Parents </w:t>
      </w:r>
      <w:r>
        <w:rPr>
          <w:sz w:val="22"/>
          <w:szCs w:val="22"/>
        </w:rPr>
        <w:t xml:space="preserve"> </w:t>
      </w:r>
    </w:p>
    <w:p w:rsidR="00BE2107" w:rsidRDefault="0003545F">
      <w:pPr>
        <w:tabs>
          <w:tab w:val="left" w:pos="1640"/>
        </w:tabs>
        <w:rPr>
          <w:sz w:val="22"/>
          <w:szCs w:val="22"/>
        </w:rPr>
      </w:pPr>
      <w:r>
        <w:rPr>
          <w:sz w:val="22"/>
          <w:szCs w:val="22"/>
        </w:rPr>
        <w:t>I would like to extend a warm welcome to any new reception parents reading this - although your children have not yet officially joined us, as a school we thought it might be useful for you to sta</w:t>
      </w:r>
      <w:r>
        <w:rPr>
          <w:sz w:val="22"/>
          <w:szCs w:val="22"/>
        </w:rPr>
        <w:t>rt receiving our newsletter and finding out about some of the things that are happening around the school.  Could I ask you all to click the following link which will take you through to a short questionnaire to help us with our planning for your child’s m</w:t>
      </w:r>
      <w:r>
        <w:rPr>
          <w:sz w:val="22"/>
          <w:szCs w:val="22"/>
        </w:rPr>
        <w:t xml:space="preserve">ove to the school in September: </w:t>
      </w:r>
      <w:hyperlink r:id="rId11">
        <w:r>
          <w:rPr>
            <w:color w:val="1155CC"/>
            <w:sz w:val="22"/>
            <w:szCs w:val="22"/>
            <w:u w:val="single"/>
          </w:rPr>
          <w:t>https://forms.gle/MKL6gXkCxrejrAes8</w:t>
        </w:r>
      </w:hyperlink>
    </w:p>
    <w:p w:rsidR="00BE2107" w:rsidRPr="0003545F" w:rsidRDefault="00BE2107">
      <w:pPr>
        <w:tabs>
          <w:tab w:val="left" w:pos="1640"/>
        </w:tabs>
        <w:rPr>
          <w:sz w:val="12"/>
          <w:szCs w:val="12"/>
        </w:rPr>
      </w:pPr>
    </w:p>
    <w:p w:rsidR="00BE2107" w:rsidRDefault="0003545F">
      <w:pPr>
        <w:tabs>
          <w:tab w:val="left" w:pos="1640"/>
        </w:tabs>
        <w:rPr>
          <w:b/>
          <w:sz w:val="22"/>
          <w:szCs w:val="22"/>
          <w:u w:val="single"/>
        </w:rPr>
      </w:pPr>
      <w:r>
        <w:rPr>
          <w:b/>
          <w:sz w:val="22"/>
          <w:szCs w:val="22"/>
          <w:u w:val="single"/>
        </w:rPr>
        <w:t>Year 4</w:t>
      </w:r>
    </w:p>
    <w:p w:rsidR="00BE2107" w:rsidRDefault="0003545F">
      <w:pPr>
        <w:tabs>
          <w:tab w:val="left" w:pos="1640"/>
        </w:tabs>
        <w:rPr>
          <w:sz w:val="22"/>
          <w:szCs w:val="22"/>
        </w:rPr>
      </w:pPr>
      <w:r>
        <w:rPr>
          <w:sz w:val="22"/>
          <w:szCs w:val="22"/>
        </w:rPr>
        <w:t>In my last letter to you all I had hoped to have been able to write to the Year 4 parents with a plan going forward for our Y</w:t>
      </w:r>
      <w:r>
        <w:rPr>
          <w:sz w:val="22"/>
          <w:szCs w:val="22"/>
        </w:rPr>
        <w:t xml:space="preserve">ear 4 children. In the light of new </w:t>
      </w:r>
      <w:proofErr w:type="spellStart"/>
      <w:r>
        <w:rPr>
          <w:sz w:val="22"/>
          <w:szCs w:val="22"/>
        </w:rPr>
        <w:t>DfE</w:t>
      </w:r>
      <w:proofErr w:type="spellEnd"/>
      <w:r>
        <w:rPr>
          <w:sz w:val="22"/>
          <w:szCs w:val="22"/>
        </w:rPr>
        <w:t xml:space="preserve"> and Local Authority guidance we are discussing how we can make something work within school and will update you as soon as we can.  In the meantime, can I ask</w:t>
      </w:r>
      <w:r>
        <w:rPr>
          <w:b/>
          <w:sz w:val="22"/>
          <w:szCs w:val="22"/>
        </w:rPr>
        <w:t xml:space="preserve"> all Year 4 parents to use the following link to let us know whether they will be sending their child back into school</w:t>
      </w:r>
      <w:r>
        <w:rPr>
          <w:sz w:val="22"/>
          <w:szCs w:val="22"/>
        </w:rPr>
        <w:t xml:space="preserve"> towards the end of term for transition work if we can make it work -</w:t>
      </w:r>
      <w:r>
        <w:rPr>
          <w:b/>
          <w:sz w:val="22"/>
          <w:szCs w:val="22"/>
        </w:rPr>
        <w:t xml:space="preserve"> there are no guarantees</w:t>
      </w:r>
      <w:r>
        <w:rPr>
          <w:sz w:val="22"/>
          <w:szCs w:val="22"/>
        </w:rPr>
        <w:t>, (but we are going to do our very best!). Yo</w:t>
      </w:r>
      <w:r>
        <w:rPr>
          <w:sz w:val="22"/>
          <w:szCs w:val="22"/>
        </w:rPr>
        <w:t xml:space="preserve">ur responses will aid us greatly with our planning.  Please ensure all responses are in by Friday 19th June.  The link is here: </w:t>
      </w:r>
      <w:hyperlink r:id="rId12">
        <w:r>
          <w:rPr>
            <w:color w:val="1155CC"/>
            <w:sz w:val="22"/>
            <w:szCs w:val="22"/>
            <w:u w:val="single"/>
          </w:rPr>
          <w:t>https://forms.gle/cyaEns8XsGJfaTTeA</w:t>
        </w:r>
      </w:hyperlink>
    </w:p>
    <w:p w:rsidR="00BE2107" w:rsidRPr="0003545F" w:rsidRDefault="00BE2107">
      <w:pPr>
        <w:tabs>
          <w:tab w:val="left" w:pos="1640"/>
        </w:tabs>
        <w:rPr>
          <w:sz w:val="12"/>
          <w:szCs w:val="12"/>
        </w:rPr>
      </w:pPr>
    </w:p>
    <w:p w:rsidR="00BE2107" w:rsidRDefault="0003545F">
      <w:pPr>
        <w:tabs>
          <w:tab w:val="left" w:pos="1640"/>
        </w:tabs>
        <w:rPr>
          <w:b/>
          <w:sz w:val="22"/>
          <w:szCs w:val="22"/>
          <w:u w:val="single"/>
        </w:rPr>
      </w:pPr>
      <w:r>
        <w:rPr>
          <w:b/>
          <w:sz w:val="22"/>
          <w:szCs w:val="22"/>
          <w:u w:val="single"/>
        </w:rPr>
        <w:t>Road Closure</w:t>
      </w:r>
    </w:p>
    <w:p w:rsidR="00BE2107" w:rsidRDefault="0003545F">
      <w:pPr>
        <w:tabs>
          <w:tab w:val="left" w:pos="1640"/>
        </w:tabs>
        <w:rPr>
          <w:sz w:val="22"/>
          <w:szCs w:val="22"/>
        </w:rPr>
      </w:pPr>
      <w:r>
        <w:rPr>
          <w:sz w:val="22"/>
          <w:szCs w:val="22"/>
        </w:rPr>
        <w:t>Please don’t forget tha</w:t>
      </w:r>
      <w:r>
        <w:rPr>
          <w:sz w:val="22"/>
          <w:szCs w:val="22"/>
        </w:rPr>
        <w:t>t Knighton Lane will be closed to traffic from 9am - 4pm on Wednesday 17th and Thursday 18th June.  You can use Loscombe Lane to access the school during these times - please drive carefully!</w:t>
      </w:r>
    </w:p>
    <w:p w:rsidR="00BE2107" w:rsidRPr="0003545F" w:rsidRDefault="00BE2107">
      <w:pPr>
        <w:tabs>
          <w:tab w:val="left" w:pos="1640"/>
        </w:tabs>
        <w:rPr>
          <w:sz w:val="12"/>
          <w:szCs w:val="12"/>
        </w:rPr>
      </w:pPr>
    </w:p>
    <w:p w:rsidR="00BE2107" w:rsidRDefault="0003545F">
      <w:pPr>
        <w:shd w:val="clear" w:color="auto" w:fill="FFFFFF"/>
        <w:tabs>
          <w:tab w:val="left" w:pos="1640"/>
        </w:tabs>
        <w:rPr>
          <w:color w:val="222222"/>
          <w:sz w:val="22"/>
          <w:szCs w:val="22"/>
          <w:u w:val="single"/>
        </w:rPr>
      </w:pPr>
      <w:r>
        <w:rPr>
          <w:b/>
          <w:color w:val="222222"/>
          <w:sz w:val="22"/>
          <w:szCs w:val="22"/>
          <w:u w:val="single"/>
        </w:rPr>
        <w:t>The Summer Reading Challenge 2020 – Silly Squad</w:t>
      </w:r>
      <w:r>
        <w:rPr>
          <w:color w:val="222222"/>
          <w:sz w:val="22"/>
          <w:szCs w:val="22"/>
          <w:u w:val="single"/>
        </w:rPr>
        <w:t xml:space="preserve"> </w:t>
      </w:r>
    </w:p>
    <w:p w:rsidR="00BE2107" w:rsidRDefault="0003545F">
      <w:pPr>
        <w:shd w:val="clear" w:color="auto" w:fill="FFFFFF"/>
        <w:tabs>
          <w:tab w:val="left" w:pos="1640"/>
        </w:tabs>
        <w:rPr>
          <w:color w:val="222222"/>
          <w:sz w:val="22"/>
          <w:szCs w:val="22"/>
        </w:rPr>
      </w:pPr>
      <w:r>
        <w:rPr>
          <w:color w:val="222222"/>
          <w:sz w:val="22"/>
          <w:szCs w:val="22"/>
        </w:rPr>
        <w:t>Last year over</w:t>
      </w:r>
      <w:r>
        <w:rPr>
          <w:color w:val="222222"/>
          <w:sz w:val="22"/>
          <w:szCs w:val="22"/>
        </w:rPr>
        <w:t xml:space="preserve"> 8000 Dorset children aged 4-12 years participated in the Summer Reading Challenge – run nationally by libraries and The Reading Agency.   This reader development promotion is designed to encourage 4-12-year olds to read for pleasure and to help maintain l</w:t>
      </w:r>
      <w:r>
        <w:rPr>
          <w:color w:val="222222"/>
          <w:sz w:val="22"/>
          <w:szCs w:val="22"/>
        </w:rPr>
        <w:t>iteracy levels over the summer holiday period.  This year's Summer Reading Challenge is Silly Squad; a celebration of funny books, happiness and laughter.   In light of the Covid 19 restrictions, the Challenge this year will be digital.</w:t>
      </w:r>
    </w:p>
    <w:p w:rsidR="00BE2107" w:rsidRDefault="0003545F">
      <w:pPr>
        <w:shd w:val="clear" w:color="auto" w:fill="FFFFFF"/>
        <w:tabs>
          <w:tab w:val="left" w:pos="1640"/>
        </w:tabs>
        <w:spacing w:before="200" w:after="200"/>
        <w:rPr>
          <w:color w:val="222222"/>
          <w:sz w:val="22"/>
          <w:szCs w:val="22"/>
        </w:rPr>
      </w:pPr>
      <w:r>
        <w:rPr>
          <w:color w:val="222222"/>
          <w:sz w:val="22"/>
          <w:szCs w:val="22"/>
        </w:rPr>
        <w:t>How Silly Squad</w:t>
      </w:r>
      <w:r>
        <w:rPr>
          <w:color w:val="FF0000"/>
          <w:sz w:val="22"/>
          <w:szCs w:val="22"/>
        </w:rPr>
        <w:t xml:space="preserve"> </w:t>
      </w:r>
      <w:r>
        <w:rPr>
          <w:color w:val="222222"/>
          <w:sz w:val="22"/>
          <w:szCs w:val="22"/>
        </w:rPr>
        <w:t xml:space="preserve">will work (The promotion will run from June to September 2020) </w:t>
      </w:r>
    </w:p>
    <w:p w:rsidR="00BE2107" w:rsidRDefault="0003545F">
      <w:pPr>
        <w:numPr>
          <w:ilvl w:val="0"/>
          <w:numId w:val="3"/>
        </w:numPr>
        <w:shd w:val="clear" w:color="auto" w:fill="FFFFFF"/>
        <w:tabs>
          <w:tab w:val="left" w:pos="1640"/>
        </w:tabs>
        <w:spacing w:before="200"/>
        <w:rPr>
          <w:sz w:val="22"/>
          <w:szCs w:val="22"/>
        </w:rPr>
      </w:pPr>
      <w:r>
        <w:rPr>
          <w:color w:val="222222"/>
          <w:sz w:val="22"/>
          <w:szCs w:val="22"/>
        </w:rPr>
        <w:t xml:space="preserve">Children join the Challenge online at </w:t>
      </w:r>
      <w:hyperlink r:id="rId13">
        <w:r>
          <w:rPr>
            <w:color w:val="0000FF"/>
            <w:sz w:val="22"/>
            <w:szCs w:val="22"/>
            <w:u w:val="single"/>
          </w:rPr>
          <w:t>www.sillysquad.org.uk</w:t>
        </w:r>
      </w:hyperlink>
      <w:r>
        <w:rPr>
          <w:color w:val="222222"/>
          <w:sz w:val="22"/>
          <w:szCs w:val="22"/>
        </w:rPr>
        <w:t xml:space="preserve"> and set their own target for their challenge</w:t>
      </w:r>
    </w:p>
    <w:p w:rsidR="00BE2107" w:rsidRDefault="0003545F">
      <w:pPr>
        <w:numPr>
          <w:ilvl w:val="0"/>
          <w:numId w:val="3"/>
        </w:numPr>
        <w:shd w:val="clear" w:color="auto" w:fill="FFFFFF"/>
        <w:tabs>
          <w:tab w:val="left" w:pos="1640"/>
        </w:tabs>
        <w:rPr>
          <w:sz w:val="22"/>
          <w:szCs w:val="22"/>
        </w:rPr>
      </w:pPr>
      <w:r>
        <w:rPr>
          <w:color w:val="222222"/>
          <w:sz w:val="22"/>
          <w:szCs w:val="22"/>
        </w:rPr>
        <w:t>They read or listen to books, comics e</w:t>
      </w:r>
      <w:r>
        <w:rPr>
          <w:color w:val="222222"/>
          <w:sz w:val="22"/>
          <w:szCs w:val="22"/>
        </w:rPr>
        <w:t xml:space="preserve">tc. that make them happy! </w:t>
      </w:r>
    </w:p>
    <w:p w:rsidR="00BE2107" w:rsidRDefault="0003545F">
      <w:pPr>
        <w:numPr>
          <w:ilvl w:val="0"/>
          <w:numId w:val="3"/>
        </w:numPr>
        <w:shd w:val="clear" w:color="auto" w:fill="FFFFFF"/>
        <w:tabs>
          <w:tab w:val="left" w:pos="1640"/>
        </w:tabs>
        <w:rPr>
          <w:sz w:val="22"/>
          <w:szCs w:val="22"/>
        </w:rPr>
      </w:pPr>
      <w:r>
        <w:rPr>
          <w:color w:val="222222"/>
          <w:sz w:val="22"/>
          <w:szCs w:val="22"/>
        </w:rPr>
        <w:t xml:space="preserve">Adding each completed book to their online profile will give a reward of online badges, games and videos </w:t>
      </w:r>
    </w:p>
    <w:p w:rsidR="00BE2107" w:rsidRDefault="0003545F">
      <w:pPr>
        <w:numPr>
          <w:ilvl w:val="0"/>
          <w:numId w:val="3"/>
        </w:numPr>
        <w:shd w:val="clear" w:color="auto" w:fill="FFFFFF"/>
        <w:tabs>
          <w:tab w:val="left" w:pos="1640"/>
        </w:tabs>
        <w:rPr>
          <w:sz w:val="22"/>
          <w:szCs w:val="22"/>
        </w:rPr>
      </w:pPr>
      <w:r>
        <w:rPr>
          <w:color w:val="222222"/>
          <w:sz w:val="22"/>
          <w:szCs w:val="22"/>
        </w:rPr>
        <w:lastRenderedPageBreak/>
        <w:t xml:space="preserve">When their challenge is complete children download their certificate  </w:t>
      </w:r>
    </w:p>
    <w:p w:rsidR="00BE2107" w:rsidRDefault="0003545F">
      <w:pPr>
        <w:numPr>
          <w:ilvl w:val="0"/>
          <w:numId w:val="3"/>
        </w:numPr>
        <w:shd w:val="clear" w:color="auto" w:fill="FFFFFF"/>
        <w:tabs>
          <w:tab w:val="left" w:pos="1640"/>
        </w:tabs>
        <w:spacing w:after="200"/>
        <w:rPr>
          <w:sz w:val="22"/>
          <w:szCs w:val="22"/>
        </w:rPr>
      </w:pPr>
      <w:r>
        <w:rPr>
          <w:color w:val="222222"/>
          <w:sz w:val="22"/>
          <w:szCs w:val="22"/>
        </w:rPr>
        <w:t>Children can take part using the digital lending ser</w:t>
      </w:r>
      <w:r>
        <w:rPr>
          <w:color w:val="222222"/>
          <w:sz w:val="22"/>
          <w:szCs w:val="22"/>
        </w:rPr>
        <w:t>vices, or what they have at home.  When libraries reopen, they’ll be able to borrow library books.</w:t>
      </w:r>
    </w:p>
    <w:p w:rsidR="00BE2107" w:rsidRDefault="0003545F">
      <w:pPr>
        <w:shd w:val="clear" w:color="auto" w:fill="FFFFFF"/>
        <w:tabs>
          <w:tab w:val="left" w:pos="1640"/>
        </w:tabs>
        <w:spacing w:before="200" w:after="200"/>
        <w:ind w:left="1080"/>
        <w:rPr>
          <w:color w:val="222222"/>
          <w:sz w:val="22"/>
          <w:szCs w:val="22"/>
        </w:rPr>
      </w:pPr>
      <w:r>
        <w:rPr>
          <w:rFonts w:ascii="Courier New" w:eastAsia="Courier New" w:hAnsi="Courier New" w:cs="Courier New"/>
          <w:color w:val="222222"/>
          <w:sz w:val="20"/>
          <w:szCs w:val="20"/>
        </w:rPr>
        <w:t>o</w:t>
      </w:r>
      <w:r>
        <w:rPr>
          <w:rFonts w:ascii="Times New Roman" w:eastAsia="Times New Roman" w:hAnsi="Times New Roman" w:cs="Times New Roman"/>
          <w:color w:val="222222"/>
          <w:sz w:val="14"/>
          <w:szCs w:val="14"/>
        </w:rPr>
        <w:t xml:space="preserve">   </w:t>
      </w:r>
      <w:hyperlink r:id="rId14">
        <w:r>
          <w:rPr>
            <w:color w:val="0000FF"/>
            <w:sz w:val="22"/>
            <w:szCs w:val="22"/>
            <w:u w:val="single"/>
          </w:rPr>
          <w:t>eBooks and audiobooks</w:t>
        </w:r>
      </w:hyperlink>
      <w:r>
        <w:rPr>
          <w:color w:val="222222"/>
          <w:sz w:val="22"/>
          <w:szCs w:val="22"/>
        </w:rPr>
        <w:t xml:space="preserve">  </w:t>
      </w:r>
    </w:p>
    <w:p w:rsidR="00BE2107" w:rsidRDefault="0003545F">
      <w:pPr>
        <w:shd w:val="clear" w:color="auto" w:fill="FFFFFF"/>
        <w:tabs>
          <w:tab w:val="left" w:pos="1640"/>
        </w:tabs>
        <w:spacing w:before="200" w:after="200"/>
        <w:ind w:left="1080"/>
        <w:rPr>
          <w:color w:val="222222"/>
          <w:sz w:val="22"/>
          <w:szCs w:val="22"/>
        </w:rPr>
      </w:pPr>
      <w:r>
        <w:rPr>
          <w:rFonts w:ascii="Courier New" w:eastAsia="Courier New" w:hAnsi="Courier New" w:cs="Courier New"/>
          <w:color w:val="222222"/>
          <w:sz w:val="20"/>
          <w:szCs w:val="20"/>
        </w:rPr>
        <w:t>o</w:t>
      </w:r>
      <w:r>
        <w:rPr>
          <w:rFonts w:ascii="Times New Roman" w:eastAsia="Times New Roman" w:hAnsi="Times New Roman" w:cs="Times New Roman"/>
          <w:color w:val="222222"/>
          <w:sz w:val="14"/>
          <w:szCs w:val="14"/>
        </w:rPr>
        <w:t xml:space="preserve">   </w:t>
      </w:r>
      <w:hyperlink r:id="rId15">
        <w:r>
          <w:rPr>
            <w:color w:val="0000FF"/>
            <w:sz w:val="22"/>
            <w:szCs w:val="22"/>
            <w:u w:val="single"/>
          </w:rPr>
          <w:t>Digital comics</w:t>
        </w:r>
      </w:hyperlink>
      <w:r>
        <w:rPr>
          <w:color w:val="222222"/>
          <w:sz w:val="22"/>
          <w:szCs w:val="22"/>
        </w:rPr>
        <w:t xml:space="preserve"> </w:t>
      </w:r>
    </w:p>
    <w:p w:rsidR="00BE2107" w:rsidRDefault="0003545F">
      <w:pPr>
        <w:shd w:val="clear" w:color="auto" w:fill="FFFFFF"/>
        <w:tabs>
          <w:tab w:val="left" w:pos="1640"/>
        </w:tabs>
        <w:spacing w:before="200" w:after="200"/>
        <w:rPr>
          <w:color w:val="222222"/>
          <w:sz w:val="22"/>
          <w:szCs w:val="22"/>
        </w:rPr>
      </w:pPr>
      <w:r>
        <w:rPr>
          <w:color w:val="222222"/>
          <w:sz w:val="22"/>
          <w:szCs w:val="22"/>
        </w:rPr>
        <w:t xml:space="preserve">Children who are not library members can join online for instant access to digital services; they will be sent a library card when libraries reopen. </w:t>
      </w:r>
    </w:p>
    <w:p w:rsidR="00BE2107" w:rsidRDefault="0003545F">
      <w:pPr>
        <w:shd w:val="clear" w:color="auto" w:fill="FFFFFF"/>
        <w:tabs>
          <w:tab w:val="left" w:pos="1640"/>
        </w:tabs>
        <w:rPr>
          <w:b/>
          <w:color w:val="222222"/>
          <w:sz w:val="22"/>
          <w:szCs w:val="22"/>
          <w:u w:val="single"/>
        </w:rPr>
      </w:pPr>
      <w:r>
        <w:rPr>
          <w:b/>
          <w:color w:val="222222"/>
          <w:sz w:val="22"/>
          <w:szCs w:val="22"/>
          <w:u w:val="single"/>
        </w:rPr>
        <w:t>Blue Peter 6 Bad</w:t>
      </w:r>
      <w:r>
        <w:rPr>
          <w:b/>
          <w:color w:val="222222"/>
          <w:sz w:val="22"/>
          <w:szCs w:val="22"/>
          <w:u w:val="single"/>
        </w:rPr>
        <w:t>ges of Summer</w:t>
      </w:r>
    </w:p>
    <w:p w:rsidR="00BE2107" w:rsidRDefault="0003545F">
      <w:pPr>
        <w:shd w:val="clear" w:color="auto" w:fill="FFFFFF"/>
        <w:tabs>
          <w:tab w:val="left" w:pos="1640"/>
        </w:tabs>
        <w:rPr>
          <w:color w:val="222222"/>
          <w:sz w:val="22"/>
          <w:szCs w:val="22"/>
        </w:rPr>
      </w:pPr>
      <w:r>
        <w:rPr>
          <w:color w:val="222222"/>
          <w:sz w:val="22"/>
          <w:szCs w:val="22"/>
        </w:rPr>
        <w:t xml:space="preserve">Blue Peter is running an interactive competition to earn badges cross June and </w:t>
      </w:r>
      <w:proofErr w:type="gramStart"/>
      <w:r>
        <w:rPr>
          <w:color w:val="222222"/>
          <w:sz w:val="22"/>
          <w:szCs w:val="22"/>
        </w:rPr>
        <w:t>July..</w:t>
      </w:r>
      <w:proofErr w:type="gramEnd"/>
      <w:r>
        <w:rPr>
          <w:color w:val="222222"/>
          <w:sz w:val="22"/>
          <w:szCs w:val="22"/>
        </w:rPr>
        <w:t xml:space="preserve"> Follow this link here: </w:t>
      </w:r>
      <w:hyperlink r:id="rId16">
        <w:r>
          <w:rPr>
            <w:color w:val="1155CC"/>
            <w:sz w:val="22"/>
            <w:szCs w:val="22"/>
            <w:u w:val="single"/>
          </w:rPr>
          <w:t>https://www.bbc.co.uk/cbbc/joinin/six-badges-of-summer</w:t>
        </w:r>
      </w:hyperlink>
      <w:r>
        <w:rPr>
          <w:color w:val="222222"/>
          <w:sz w:val="22"/>
          <w:szCs w:val="22"/>
        </w:rPr>
        <w:t xml:space="preserve"> whic</w:t>
      </w:r>
      <w:r>
        <w:rPr>
          <w:color w:val="222222"/>
          <w:sz w:val="22"/>
          <w:szCs w:val="22"/>
        </w:rPr>
        <w:t>h will take you to their page. Each badge covers a different area, such as sport or environmental issues, and work can be uploaded to be shared with others.  I may be aging myself here, but when I was younger getting a Blue Peter badge was the stuff of dre</w:t>
      </w:r>
      <w:r>
        <w:rPr>
          <w:color w:val="222222"/>
          <w:sz w:val="22"/>
          <w:szCs w:val="22"/>
        </w:rPr>
        <w:t>ams, so I’m hoping some of our children would like to have a go!</w:t>
      </w:r>
    </w:p>
    <w:p w:rsidR="00BE2107" w:rsidRPr="0003545F" w:rsidRDefault="00BE2107">
      <w:pPr>
        <w:shd w:val="clear" w:color="auto" w:fill="FFFFFF"/>
        <w:tabs>
          <w:tab w:val="left" w:pos="1640"/>
        </w:tabs>
        <w:rPr>
          <w:color w:val="222222"/>
          <w:sz w:val="12"/>
          <w:szCs w:val="12"/>
        </w:rPr>
      </w:pPr>
    </w:p>
    <w:p w:rsidR="00BE2107" w:rsidRDefault="0003545F">
      <w:pPr>
        <w:shd w:val="clear" w:color="auto" w:fill="FFFFFF"/>
        <w:tabs>
          <w:tab w:val="left" w:pos="1640"/>
        </w:tabs>
        <w:rPr>
          <w:b/>
          <w:color w:val="222222"/>
          <w:sz w:val="22"/>
          <w:szCs w:val="22"/>
          <w:u w:val="single"/>
        </w:rPr>
      </w:pPr>
      <w:r>
        <w:rPr>
          <w:rFonts w:ascii="Roboto" w:eastAsia="Roboto" w:hAnsi="Roboto" w:cs="Roboto"/>
          <w:color w:val="222222"/>
          <w:sz w:val="22"/>
          <w:szCs w:val="22"/>
        </w:rPr>
        <w:t xml:space="preserve"> </w:t>
      </w:r>
      <w:r>
        <w:rPr>
          <w:b/>
          <w:color w:val="222222"/>
          <w:sz w:val="22"/>
          <w:szCs w:val="22"/>
          <w:u w:val="single"/>
        </w:rPr>
        <w:t>RNLI Beach Safety Campaign</w:t>
      </w:r>
    </w:p>
    <w:p w:rsidR="00BE2107" w:rsidRDefault="0003545F">
      <w:pPr>
        <w:shd w:val="clear" w:color="auto" w:fill="FFFFFF"/>
        <w:tabs>
          <w:tab w:val="left" w:pos="1640"/>
        </w:tabs>
        <w:rPr>
          <w:color w:val="222222"/>
          <w:sz w:val="22"/>
          <w:szCs w:val="22"/>
        </w:rPr>
      </w:pPr>
      <w:r>
        <w:rPr>
          <w:color w:val="222222"/>
          <w:sz w:val="22"/>
          <w:szCs w:val="22"/>
        </w:rPr>
        <w:t>This summer, the RNLI Lifeguards can’t be on every beach, meaning a heightened water safety risk to beach goers. We have been asked by them to share some importan</w:t>
      </w:r>
      <w:r>
        <w:rPr>
          <w:color w:val="222222"/>
          <w:sz w:val="22"/>
          <w:szCs w:val="22"/>
        </w:rPr>
        <w:t>t information with you.  It is anticipated that once restrictions further ease and the summer weather is here, people will head to the beaches and coastline to enjoy the sun, sea and time with friends and family.  In a normal year, the RNLI helps thousands</w:t>
      </w:r>
      <w:r>
        <w:rPr>
          <w:color w:val="222222"/>
          <w:sz w:val="22"/>
          <w:szCs w:val="22"/>
        </w:rPr>
        <w:t xml:space="preserve"> of people who end up getting into difficulty in or close to the water when doing these types of activities.</w:t>
      </w:r>
      <w:r>
        <w:rPr>
          <w:b/>
          <w:color w:val="222222"/>
          <w:sz w:val="22"/>
          <w:szCs w:val="22"/>
        </w:rPr>
        <w:t xml:space="preserve">  </w:t>
      </w:r>
      <w:r>
        <w:rPr>
          <w:color w:val="222222"/>
          <w:sz w:val="22"/>
          <w:szCs w:val="22"/>
        </w:rPr>
        <w:t xml:space="preserve">Due to the ongoing coronavirus outbreak they have not been able to engage with school communities as we normally would.  </w:t>
      </w:r>
    </w:p>
    <w:p w:rsidR="00BE2107" w:rsidRDefault="0003545F">
      <w:pPr>
        <w:shd w:val="clear" w:color="auto" w:fill="FFFFFF"/>
        <w:tabs>
          <w:tab w:val="left" w:pos="1640"/>
        </w:tabs>
        <w:rPr>
          <w:color w:val="222222"/>
          <w:sz w:val="22"/>
          <w:szCs w:val="22"/>
        </w:rPr>
      </w:pPr>
      <w:r>
        <w:rPr>
          <w:color w:val="222222"/>
          <w:sz w:val="22"/>
          <w:szCs w:val="22"/>
        </w:rPr>
        <w:t>Instead, the RNLI are as</w:t>
      </w:r>
      <w:r>
        <w:rPr>
          <w:color w:val="222222"/>
          <w:sz w:val="22"/>
          <w:szCs w:val="22"/>
        </w:rPr>
        <w:t>king parents and carers to look at the following:</w:t>
      </w:r>
    </w:p>
    <w:p w:rsidR="00BE2107" w:rsidRDefault="0003545F">
      <w:pPr>
        <w:numPr>
          <w:ilvl w:val="0"/>
          <w:numId w:val="1"/>
        </w:numPr>
        <w:shd w:val="clear" w:color="auto" w:fill="FFFFFF"/>
        <w:tabs>
          <w:tab w:val="left" w:pos="1640"/>
        </w:tabs>
        <w:rPr>
          <w:sz w:val="22"/>
          <w:szCs w:val="22"/>
        </w:rPr>
      </w:pPr>
      <w:r>
        <w:rPr>
          <w:b/>
          <w:color w:val="222222"/>
          <w:sz w:val="22"/>
          <w:szCs w:val="22"/>
        </w:rPr>
        <w:t xml:space="preserve"> </w:t>
      </w:r>
      <w:hyperlink r:id="rId17">
        <w:r>
          <w:rPr>
            <w:b/>
            <w:color w:val="1155CC"/>
            <w:sz w:val="22"/>
            <w:szCs w:val="22"/>
            <w:u w:val="single"/>
          </w:rPr>
          <w:t>Water Safety from Home resources</w:t>
        </w:r>
      </w:hyperlink>
      <w:r>
        <w:rPr>
          <w:b/>
          <w:color w:val="222222"/>
          <w:sz w:val="22"/>
          <w:szCs w:val="22"/>
        </w:rPr>
        <w:t xml:space="preserve"> </w:t>
      </w:r>
      <w:r>
        <w:rPr>
          <w:color w:val="222222"/>
          <w:sz w:val="22"/>
          <w:szCs w:val="22"/>
        </w:rPr>
        <w:t xml:space="preserve">- If you’re looking for ways to engage, educate and entertain your children at home, play the Water Safety Wednesday series – perfect for primary school-aged children. </w:t>
      </w:r>
    </w:p>
    <w:p w:rsidR="00BE2107" w:rsidRDefault="0003545F">
      <w:pPr>
        <w:numPr>
          <w:ilvl w:val="0"/>
          <w:numId w:val="1"/>
        </w:numPr>
        <w:shd w:val="clear" w:color="auto" w:fill="FFFFFF"/>
        <w:tabs>
          <w:tab w:val="left" w:pos="1640"/>
        </w:tabs>
        <w:rPr>
          <w:sz w:val="22"/>
          <w:szCs w:val="22"/>
        </w:rPr>
      </w:pPr>
      <w:r>
        <w:rPr>
          <w:color w:val="222222"/>
          <w:sz w:val="22"/>
          <w:szCs w:val="22"/>
        </w:rPr>
        <w:t xml:space="preserve">RNLI &amp; MCA’s </w:t>
      </w:r>
      <w:hyperlink r:id="rId18">
        <w:r>
          <w:rPr>
            <w:b/>
            <w:color w:val="1155CC"/>
            <w:sz w:val="22"/>
            <w:szCs w:val="22"/>
            <w:u w:val="single"/>
          </w:rPr>
          <w:t>Beach Safety Campaign</w:t>
        </w:r>
      </w:hyperlink>
      <w:r>
        <w:rPr>
          <w:b/>
          <w:color w:val="222222"/>
          <w:sz w:val="22"/>
          <w:szCs w:val="22"/>
        </w:rPr>
        <w:t xml:space="preserve"> </w:t>
      </w:r>
      <w:r>
        <w:rPr>
          <w:color w:val="222222"/>
          <w:sz w:val="22"/>
          <w:szCs w:val="22"/>
        </w:rPr>
        <w:t>Beach lifeguards cannot be everywhere this summer – although they are hoping to patrol around 70 beaches later this year – it is vital every one of us takes responsibility for our own, and our families’, safety.</w:t>
      </w:r>
    </w:p>
    <w:p w:rsidR="00BE2107" w:rsidRPr="0003545F" w:rsidRDefault="00BE2107">
      <w:pPr>
        <w:shd w:val="clear" w:color="auto" w:fill="FFFFFF"/>
        <w:tabs>
          <w:tab w:val="left" w:pos="1640"/>
        </w:tabs>
        <w:rPr>
          <w:color w:val="222222"/>
          <w:sz w:val="12"/>
          <w:szCs w:val="12"/>
        </w:rPr>
      </w:pPr>
    </w:p>
    <w:p w:rsidR="00BE2107" w:rsidRDefault="0003545F">
      <w:pPr>
        <w:shd w:val="clear" w:color="auto" w:fill="FFFFFF"/>
        <w:tabs>
          <w:tab w:val="left" w:pos="1640"/>
        </w:tabs>
        <w:rPr>
          <w:b/>
          <w:color w:val="222222"/>
          <w:sz w:val="22"/>
          <w:szCs w:val="22"/>
          <w:u w:val="single"/>
        </w:rPr>
      </w:pPr>
      <w:r>
        <w:rPr>
          <w:b/>
          <w:color w:val="222222"/>
          <w:sz w:val="22"/>
          <w:szCs w:val="22"/>
          <w:u w:val="single"/>
        </w:rPr>
        <w:t>Countryside Code</w:t>
      </w:r>
    </w:p>
    <w:p w:rsidR="00BE2107" w:rsidRDefault="0003545F">
      <w:pPr>
        <w:shd w:val="clear" w:color="auto" w:fill="FFFFFF"/>
        <w:tabs>
          <w:tab w:val="left" w:pos="1640"/>
        </w:tabs>
        <w:rPr>
          <w:color w:val="222222"/>
          <w:sz w:val="22"/>
          <w:szCs w:val="22"/>
        </w:rPr>
      </w:pPr>
      <w:r>
        <w:rPr>
          <w:color w:val="222222"/>
          <w:sz w:val="22"/>
          <w:szCs w:val="22"/>
        </w:rPr>
        <w:t>With the relaxing of the l</w:t>
      </w:r>
      <w:r>
        <w:rPr>
          <w:color w:val="222222"/>
          <w:sz w:val="22"/>
          <w:szCs w:val="22"/>
        </w:rPr>
        <w:t xml:space="preserve">ockdown rules, more people are accessing the countryside, and the recent fires at Wareham forest have thrown into stark relief what can happen when people do not take care.  As well as practising good hand hygiene at gates and stiles, the countryside code </w:t>
      </w:r>
      <w:r>
        <w:rPr>
          <w:color w:val="222222"/>
          <w:sz w:val="22"/>
          <w:szCs w:val="22"/>
        </w:rPr>
        <w:t>reminds us all to:</w:t>
      </w:r>
    </w:p>
    <w:p w:rsidR="00BE2107" w:rsidRDefault="0003545F">
      <w:pPr>
        <w:numPr>
          <w:ilvl w:val="0"/>
          <w:numId w:val="2"/>
        </w:numPr>
        <w:shd w:val="clear" w:color="auto" w:fill="FFFFFF"/>
        <w:tabs>
          <w:tab w:val="left" w:pos="1640"/>
        </w:tabs>
        <w:rPr>
          <w:color w:val="222222"/>
          <w:sz w:val="22"/>
          <w:szCs w:val="22"/>
        </w:rPr>
      </w:pPr>
      <w:r>
        <w:rPr>
          <w:color w:val="222222"/>
          <w:sz w:val="22"/>
          <w:szCs w:val="22"/>
        </w:rPr>
        <w:t>consider the local community and other people enjoying the outdoors</w:t>
      </w:r>
    </w:p>
    <w:p w:rsidR="00BE2107" w:rsidRDefault="0003545F">
      <w:pPr>
        <w:numPr>
          <w:ilvl w:val="0"/>
          <w:numId w:val="2"/>
        </w:numPr>
        <w:shd w:val="clear" w:color="auto" w:fill="FFFFFF"/>
        <w:tabs>
          <w:tab w:val="left" w:pos="1640"/>
        </w:tabs>
        <w:rPr>
          <w:color w:val="222222"/>
          <w:sz w:val="22"/>
          <w:szCs w:val="22"/>
        </w:rPr>
      </w:pPr>
      <w:r>
        <w:rPr>
          <w:color w:val="303030"/>
          <w:sz w:val="22"/>
          <w:szCs w:val="22"/>
          <w:highlight w:val="white"/>
        </w:rPr>
        <w:t>leave gates and property as you find them and follow paths unless wider access is available</w:t>
      </w:r>
    </w:p>
    <w:p w:rsidR="00BE2107" w:rsidRDefault="0003545F">
      <w:pPr>
        <w:numPr>
          <w:ilvl w:val="0"/>
          <w:numId w:val="2"/>
        </w:numPr>
        <w:shd w:val="clear" w:color="auto" w:fill="FFFFFF"/>
        <w:tabs>
          <w:tab w:val="left" w:pos="1640"/>
        </w:tabs>
        <w:rPr>
          <w:color w:val="303030"/>
          <w:sz w:val="22"/>
          <w:szCs w:val="22"/>
          <w:highlight w:val="white"/>
        </w:rPr>
      </w:pPr>
      <w:r>
        <w:rPr>
          <w:color w:val="303030"/>
          <w:sz w:val="22"/>
          <w:szCs w:val="22"/>
          <w:highlight w:val="white"/>
        </w:rPr>
        <w:t>leave no trace of your visit and take your litter home</w:t>
      </w:r>
    </w:p>
    <w:p w:rsidR="00BE2107" w:rsidRDefault="0003545F">
      <w:pPr>
        <w:numPr>
          <w:ilvl w:val="0"/>
          <w:numId w:val="2"/>
        </w:numPr>
        <w:shd w:val="clear" w:color="auto" w:fill="FFFFFF"/>
        <w:tabs>
          <w:tab w:val="left" w:pos="1640"/>
        </w:tabs>
        <w:rPr>
          <w:color w:val="303030"/>
          <w:sz w:val="22"/>
          <w:szCs w:val="22"/>
          <w:highlight w:val="white"/>
        </w:rPr>
      </w:pPr>
      <w:r>
        <w:rPr>
          <w:color w:val="303030"/>
          <w:sz w:val="22"/>
          <w:szCs w:val="22"/>
          <w:highlight w:val="white"/>
        </w:rPr>
        <w:t>keep dogs under effect</w:t>
      </w:r>
      <w:r>
        <w:rPr>
          <w:color w:val="303030"/>
          <w:sz w:val="22"/>
          <w:szCs w:val="22"/>
          <w:highlight w:val="white"/>
        </w:rPr>
        <w:t>ive control</w:t>
      </w:r>
    </w:p>
    <w:p w:rsidR="00BE2107" w:rsidRDefault="0003545F">
      <w:pPr>
        <w:numPr>
          <w:ilvl w:val="0"/>
          <w:numId w:val="2"/>
        </w:numPr>
        <w:shd w:val="clear" w:color="auto" w:fill="FFFFFF"/>
        <w:tabs>
          <w:tab w:val="left" w:pos="1640"/>
        </w:tabs>
        <w:rPr>
          <w:color w:val="303030"/>
          <w:sz w:val="22"/>
          <w:szCs w:val="22"/>
          <w:highlight w:val="white"/>
        </w:rPr>
      </w:pPr>
      <w:r>
        <w:rPr>
          <w:color w:val="303030"/>
          <w:sz w:val="22"/>
          <w:szCs w:val="22"/>
          <w:highlight w:val="white"/>
        </w:rPr>
        <w:t>plan ahead and be prepared</w:t>
      </w:r>
    </w:p>
    <w:p w:rsidR="00BE2107" w:rsidRDefault="0003545F">
      <w:pPr>
        <w:numPr>
          <w:ilvl w:val="0"/>
          <w:numId w:val="2"/>
        </w:numPr>
        <w:shd w:val="clear" w:color="auto" w:fill="FFFFFF"/>
        <w:tabs>
          <w:tab w:val="left" w:pos="1640"/>
        </w:tabs>
        <w:rPr>
          <w:color w:val="303030"/>
          <w:sz w:val="22"/>
          <w:szCs w:val="22"/>
          <w:highlight w:val="white"/>
        </w:rPr>
      </w:pPr>
      <w:r>
        <w:rPr>
          <w:color w:val="303030"/>
          <w:sz w:val="22"/>
          <w:szCs w:val="22"/>
          <w:highlight w:val="white"/>
        </w:rPr>
        <w:t>follow advice and local signs</w:t>
      </w:r>
    </w:p>
    <w:p w:rsidR="00BE2107" w:rsidRPr="0003545F" w:rsidRDefault="00BE2107">
      <w:pPr>
        <w:shd w:val="clear" w:color="auto" w:fill="FFFFFF"/>
        <w:tabs>
          <w:tab w:val="left" w:pos="1640"/>
        </w:tabs>
        <w:rPr>
          <w:color w:val="222222"/>
          <w:sz w:val="12"/>
          <w:szCs w:val="12"/>
        </w:rPr>
      </w:pPr>
    </w:p>
    <w:p w:rsidR="00BE2107" w:rsidRDefault="0003545F">
      <w:pPr>
        <w:shd w:val="clear" w:color="auto" w:fill="FFFFFF"/>
        <w:tabs>
          <w:tab w:val="left" w:pos="1640"/>
        </w:tabs>
        <w:rPr>
          <w:rFonts w:ascii="Calibri" w:eastAsia="Calibri" w:hAnsi="Calibri" w:cs="Calibri"/>
          <w:color w:val="1155CC"/>
          <w:sz w:val="22"/>
          <w:szCs w:val="22"/>
          <w:u w:val="single"/>
        </w:rPr>
      </w:pPr>
      <w:hyperlink r:id="rId19">
        <w:r>
          <w:rPr>
            <w:rFonts w:ascii="Calibri" w:eastAsia="Calibri" w:hAnsi="Calibri" w:cs="Calibri"/>
            <w:color w:val="1155CC"/>
            <w:sz w:val="22"/>
            <w:szCs w:val="22"/>
            <w:u w:val="single"/>
          </w:rPr>
          <w:t>https://www.gov.uk/government/publications/the-countryside-code</w:t>
        </w:r>
      </w:hyperlink>
    </w:p>
    <w:p w:rsidR="00BE2107" w:rsidRDefault="0003545F">
      <w:pPr>
        <w:shd w:val="clear" w:color="auto" w:fill="FFFFFF"/>
        <w:tabs>
          <w:tab w:val="left" w:pos="1640"/>
        </w:tabs>
        <w:rPr>
          <w:rFonts w:ascii="Calibri" w:eastAsia="Calibri" w:hAnsi="Calibri" w:cs="Calibri"/>
          <w:color w:val="1155CC"/>
          <w:sz w:val="22"/>
          <w:szCs w:val="22"/>
          <w:u w:val="single"/>
        </w:rPr>
      </w:pPr>
      <w:hyperlink r:id="rId20">
        <w:r>
          <w:rPr>
            <w:rFonts w:ascii="Calibri" w:eastAsia="Calibri" w:hAnsi="Calibri" w:cs="Calibri"/>
            <w:color w:val="1155CC"/>
            <w:sz w:val="22"/>
            <w:szCs w:val="22"/>
            <w:u w:val="single"/>
          </w:rPr>
          <w:t>https://www.countryfile.com/how-to/your-five-minute-guide-to-the-countryside-code/</w:t>
        </w:r>
      </w:hyperlink>
    </w:p>
    <w:p w:rsidR="00BE2107" w:rsidRPr="0003545F" w:rsidRDefault="00BE2107">
      <w:pPr>
        <w:shd w:val="clear" w:color="auto" w:fill="FFFFFF"/>
        <w:tabs>
          <w:tab w:val="left" w:pos="1640"/>
        </w:tabs>
        <w:rPr>
          <w:rFonts w:ascii="Calibri" w:eastAsia="Calibri" w:hAnsi="Calibri" w:cs="Calibri"/>
          <w:color w:val="222222"/>
          <w:sz w:val="12"/>
          <w:szCs w:val="12"/>
        </w:rPr>
      </w:pPr>
    </w:p>
    <w:p w:rsidR="00BE2107" w:rsidRDefault="0003545F">
      <w:pPr>
        <w:shd w:val="clear" w:color="auto" w:fill="FFFFFF"/>
        <w:tabs>
          <w:tab w:val="left" w:pos="1640"/>
        </w:tabs>
        <w:rPr>
          <w:rFonts w:ascii="Calibri" w:eastAsia="Calibri" w:hAnsi="Calibri" w:cs="Calibri"/>
          <w:color w:val="222222"/>
          <w:sz w:val="22"/>
          <w:szCs w:val="22"/>
        </w:rPr>
      </w:pPr>
      <w:r>
        <w:rPr>
          <w:rFonts w:ascii="Calibri" w:eastAsia="Calibri" w:hAnsi="Calibri" w:cs="Calibri"/>
          <w:color w:val="222222"/>
          <w:sz w:val="22"/>
          <w:szCs w:val="22"/>
        </w:rPr>
        <w:t>A great video to explain the rules:</w:t>
      </w:r>
    </w:p>
    <w:p w:rsidR="00BE2107" w:rsidRDefault="0003545F">
      <w:pPr>
        <w:shd w:val="clear" w:color="auto" w:fill="FFFFFF"/>
        <w:tabs>
          <w:tab w:val="left" w:pos="1640"/>
        </w:tabs>
        <w:rPr>
          <w:rFonts w:ascii="Calibri" w:eastAsia="Calibri" w:hAnsi="Calibri" w:cs="Calibri"/>
          <w:color w:val="1155CC"/>
          <w:sz w:val="22"/>
          <w:szCs w:val="22"/>
          <w:u w:val="single"/>
        </w:rPr>
      </w:pPr>
      <w:hyperlink r:id="rId21">
        <w:r>
          <w:rPr>
            <w:rFonts w:ascii="Calibri" w:eastAsia="Calibri" w:hAnsi="Calibri" w:cs="Calibri"/>
            <w:color w:val="1155CC"/>
            <w:sz w:val="22"/>
            <w:szCs w:val="22"/>
            <w:u w:val="single"/>
          </w:rPr>
          <w:t>https://www.bing.com/videos/search?q=countryside+code+videos&amp;docid=607989527111339515&amp;mid=A8DCBB1BAF9E61D9750BA8DCBB1BAF</w:t>
        </w:r>
        <w:r>
          <w:rPr>
            <w:rFonts w:ascii="Calibri" w:eastAsia="Calibri" w:hAnsi="Calibri" w:cs="Calibri"/>
            <w:color w:val="1155CC"/>
            <w:sz w:val="22"/>
            <w:szCs w:val="22"/>
            <w:u w:val="single"/>
          </w:rPr>
          <w:t>9E61D9750B&amp;view=detail&amp;FORM=VIRE</w:t>
        </w:r>
      </w:hyperlink>
    </w:p>
    <w:p w:rsidR="00BE2107" w:rsidRPr="0003545F" w:rsidRDefault="00BE2107">
      <w:pPr>
        <w:shd w:val="clear" w:color="auto" w:fill="FFFFFF"/>
        <w:tabs>
          <w:tab w:val="left" w:pos="1640"/>
        </w:tabs>
        <w:rPr>
          <w:color w:val="222222"/>
          <w:sz w:val="12"/>
          <w:szCs w:val="12"/>
        </w:rPr>
      </w:pPr>
    </w:p>
    <w:p w:rsidR="00BE2107" w:rsidRDefault="0003545F">
      <w:pPr>
        <w:shd w:val="clear" w:color="auto" w:fill="FFFFFF"/>
        <w:tabs>
          <w:tab w:val="left" w:pos="1640"/>
        </w:tabs>
        <w:rPr>
          <w:b/>
          <w:color w:val="222222"/>
          <w:sz w:val="22"/>
          <w:szCs w:val="22"/>
          <w:u w:val="single"/>
        </w:rPr>
      </w:pPr>
      <w:r>
        <w:rPr>
          <w:b/>
          <w:color w:val="222222"/>
          <w:sz w:val="22"/>
          <w:szCs w:val="22"/>
          <w:u w:val="single"/>
        </w:rPr>
        <w:t>Families Dorset Magazine</w:t>
      </w:r>
    </w:p>
    <w:p w:rsidR="00BE2107" w:rsidRDefault="0003545F">
      <w:pPr>
        <w:shd w:val="clear" w:color="auto" w:fill="FFFFFF"/>
        <w:tabs>
          <w:tab w:val="left" w:pos="1640"/>
        </w:tabs>
        <w:rPr>
          <w:color w:val="222222"/>
          <w:sz w:val="22"/>
          <w:szCs w:val="22"/>
        </w:rPr>
      </w:pPr>
      <w:r>
        <w:rPr>
          <w:color w:val="222222"/>
          <w:sz w:val="22"/>
          <w:szCs w:val="22"/>
        </w:rPr>
        <w:lastRenderedPageBreak/>
        <w:t xml:space="preserve">The digital version of the Families Dorset magazine, which until recently was sent out in print, can be found here: </w:t>
      </w:r>
      <w:hyperlink r:id="rId22">
        <w:r>
          <w:rPr>
            <w:color w:val="702476"/>
            <w:sz w:val="22"/>
            <w:szCs w:val="22"/>
            <w:highlight w:val="white"/>
          </w:rPr>
          <w:t>https://bit.ly/3di9Nfg</w:t>
        </w:r>
      </w:hyperlink>
    </w:p>
    <w:p w:rsidR="00BE2107" w:rsidRDefault="00BE2107">
      <w:pPr>
        <w:shd w:val="clear" w:color="auto" w:fill="FFFFFF"/>
        <w:tabs>
          <w:tab w:val="left" w:pos="1640"/>
        </w:tabs>
        <w:rPr>
          <w:color w:val="222222"/>
          <w:sz w:val="22"/>
          <w:szCs w:val="22"/>
        </w:rPr>
      </w:pPr>
    </w:p>
    <w:p w:rsidR="00BE2107" w:rsidRDefault="0003545F">
      <w:pPr>
        <w:shd w:val="clear" w:color="auto" w:fill="FFFFFF"/>
        <w:tabs>
          <w:tab w:val="left" w:pos="1640"/>
        </w:tabs>
        <w:rPr>
          <w:color w:val="222222"/>
          <w:sz w:val="22"/>
          <w:szCs w:val="22"/>
        </w:rPr>
      </w:pPr>
      <w:r>
        <w:rPr>
          <w:color w:val="222222"/>
          <w:sz w:val="22"/>
          <w:szCs w:val="22"/>
        </w:rPr>
        <w:t xml:space="preserve">We still seem to be still living through very changeable times, and we are working hard to ensure the very best outcomes for our children and families.  </w:t>
      </w:r>
      <w:r>
        <w:rPr>
          <w:color w:val="222222"/>
          <w:sz w:val="22"/>
          <w:szCs w:val="22"/>
        </w:rPr>
        <w:t>I am aware that the strain on families is generally becoming worse at this time, and the motivation to keep up with home learning is waning.  As parents and carers we can only do our best, and sometimes other things take precedence.  I have spoken before a</w:t>
      </w:r>
      <w:r>
        <w:rPr>
          <w:color w:val="222222"/>
          <w:sz w:val="22"/>
          <w:szCs w:val="22"/>
        </w:rPr>
        <w:t xml:space="preserve">bout the importance of prioritising mental </w:t>
      </w:r>
      <w:proofErr w:type="spellStart"/>
      <w:r>
        <w:rPr>
          <w:color w:val="222222"/>
          <w:sz w:val="22"/>
          <w:szCs w:val="22"/>
        </w:rPr>
        <w:t>well being</w:t>
      </w:r>
      <w:proofErr w:type="spellEnd"/>
      <w:r>
        <w:rPr>
          <w:color w:val="222222"/>
          <w:sz w:val="22"/>
          <w:szCs w:val="22"/>
        </w:rPr>
        <w:t xml:space="preserve"> above all things, and I would encourage everyone to continue to pay attention to this.  If you have any concerns or worries, please do not hesitate to get in touch with us, we will always do our best to</w:t>
      </w:r>
      <w:r>
        <w:rPr>
          <w:color w:val="222222"/>
          <w:sz w:val="22"/>
          <w:szCs w:val="22"/>
        </w:rPr>
        <w:t xml:space="preserve"> help.</w:t>
      </w:r>
    </w:p>
    <w:p w:rsidR="00BE2107" w:rsidRDefault="00BE2107">
      <w:pPr>
        <w:shd w:val="clear" w:color="auto" w:fill="FFFFFF"/>
        <w:tabs>
          <w:tab w:val="left" w:pos="1640"/>
        </w:tabs>
        <w:rPr>
          <w:color w:val="222222"/>
          <w:sz w:val="22"/>
          <w:szCs w:val="22"/>
        </w:rPr>
      </w:pPr>
    </w:p>
    <w:p w:rsidR="00BE2107" w:rsidRDefault="0003545F">
      <w:pPr>
        <w:shd w:val="clear" w:color="auto" w:fill="FFFFFF"/>
        <w:tabs>
          <w:tab w:val="left" w:pos="1640"/>
        </w:tabs>
        <w:rPr>
          <w:color w:val="222222"/>
          <w:sz w:val="22"/>
          <w:szCs w:val="22"/>
        </w:rPr>
      </w:pPr>
      <w:r>
        <w:rPr>
          <w:color w:val="222222"/>
          <w:sz w:val="22"/>
          <w:szCs w:val="22"/>
        </w:rPr>
        <w:t>Yours faithfully,</w:t>
      </w:r>
    </w:p>
    <w:p w:rsidR="00BE2107" w:rsidRDefault="00BE2107">
      <w:pPr>
        <w:shd w:val="clear" w:color="auto" w:fill="FFFFFF"/>
        <w:tabs>
          <w:tab w:val="left" w:pos="1640"/>
        </w:tabs>
        <w:rPr>
          <w:color w:val="222222"/>
          <w:sz w:val="22"/>
          <w:szCs w:val="22"/>
        </w:rPr>
      </w:pPr>
    </w:p>
    <w:p w:rsidR="00BE2107" w:rsidRDefault="0003545F">
      <w:pPr>
        <w:shd w:val="clear" w:color="auto" w:fill="FFFFFF"/>
        <w:tabs>
          <w:tab w:val="left" w:pos="1640"/>
        </w:tabs>
        <w:rPr>
          <w:color w:val="222222"/>
          <w:sz w:val="22"/>
          <w:szCs w:val="22"/>
        </w:rPr>
      </w:pPr>
      <w:r>
        <w:rPr>
          <w:color w:val="222222"/>
          <w:sz w:val="22"/>
          <w:szCs w:val="22"/>
        </w:rPr>
        <w:t>Mrs Collings</w:t>
      </w:r>
    </w:p>
    <w:p w:rsidR="00BE2107" w:rsidRDefault="00BE2107">
      <w:pPr>
        <w:tabs>
          <w:tab w:val="left" w:pos="1640"/>
        </w:tabs>
        <w:rPr>
          <w:sz w:val="22"/>
          <w:szCs w:val="22"/>
        </w:rPr>
      </w:pPr>
    </w:p>
    <w:p w:rsidR="00BE2107" w:rsidRDefault="00BE2107">
      <w:pPr>
        <w:tabs>
          <w:tab w:val="left" w:pos="1640"/>
        </w:tabs>
        <w:rPr>
          <w:sz w:val="22"/>
          <w:szCs w:val="22"/>
        </w:rPr>
      </w:pPr>
    </w:p>
    <w:p w:rsidR="00BE2107" w:rsidRDefault="00BE2107">
      <w:pPr>
        <w:tabs>
          <w:tab w:val="left" w:pos="1640"/>
        </w:tabs>
        <w:rPr>
          <w:sz w:val="22"/>
          <w:szCs w:val="22"/>
        </w:rPr>
      </w:pPr>
    </w:p>
    <w:p w:rsidR="00BE2107" w:rsidRDefault="00CF7C2D">
      <w:pPr>
        <w:tabs>
          <w:tab w:val="left" w:pos="1640"/>
        </w:tabs>
        <w:rPr>
          <w:sz w:val="22"/>
          <w:szCs w:val="22"/>
        </w:rPr>
      </w:pPr>
      <w:r>
        <w:rPr>
          <w:sz w:val="22"/>
          <w:szCs w:val="22"/>
        </w:rPr>
        <w:t xml:space="preserve"> </w:t>
      </w:r>
    </w:p>
    <w:p w:rsidR="00BE2107" w:rsidRDefault="00BE2107">
      <w:pPr>
        <w:tabs>
          <w:tab w:val="left" w:pos="1640"/>
        </w:tabs>
        <w:rPr>
          <w:sz w:val="22"/>
          <w:szCs w:val="22"/>
        </w:rPr>
      </w:pPr>
    </w:p>
    <w:p w:rsidR="00BE2107" w:rsidRDefault="00BE2107">
      <w:pPr>
        <w:tabs>
          <w:tab w:val="left" w:pos="1640"/>
        </w:tabs>
        <w:rPr>
          <w:sz w:val="22"/>
          <w:szCs w:val="22"/>
        </w:rPr>
      </w:pPr>
    </w:p>
    <w:p w:rsidR="00BE2107" w:rsidRDefault="00BE2107">
      <w:pPr>
        <w:tabs>
          <w:tab w:val="left" w:pos="1640"/>
        </w:tabs>
        <w:rPr>
          <w:sz w:val="22"/>
          <w:szCs w:val="22"/>
        </w:rPr>
      </w:pPr>
    </w:p>
    <w:p w:rsidR="00BE2107" w:rsidRDefault="00BE2107">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BE2107">
        <w:trPr>
          <w:trHeight w:val="400"/>
        </w:trPr>
        <w:tc>
          <w:tcPr>
            <w:tcW w:w="7085" w:type="dxa"/>
            <w:tcMar>
              <w:top w:w="100" w:type="dxa"/>
              <w:left w:w="100" w:type="dxa"/>
              <w:bottom w:w="100" w:type="dxa"/>
              <w:right w:w="100" w:type="dxa"/>
            </w:tcMar>
          </w:tcPr>
          <w:p w:rsidR="00BE2107" w:rsidRDefault="00BE2107">
            <w:pPr>
              <w:tabs>
                <w:tab w:val="left" w:pos="1640"/>
              </w:tabs>
              <w:rPr>
                <w:sz w:val="22"/>
                <w:szCs w:val="22"/>
              </w:rPr>
            </w:pPr>
          </w:p>
        </w:tc>
        <w:tc>
          <w:tcPr>
            <w:tcW w:w="2195" w:type="dxa"/>
            <w:shd w:val="clear" w:color="auto" w:fill="auto"/>
            <w:tcMar>
              <w:top w:w="100" w:type="dxa"/>
              <w:left w:w="100" w:type="dxa"/>
              <w:bottom w:w="100" w:type="dxa"/>
              <w:right w:w="100" w:type="dxa"/>
            </w:tcMar>
          </w:tcPr>
          <w:p w:rsidR="00BE2107" w:rsidRDefault="00BE2107">
            <w:pPr>
              <w:tabs>
                <w:tab w:val="left" w:pos="1640"/>
              </w:tabs>
              <w:rPr>
                <w:sz w:val="22"/>
                <w:szCs w:val="22"/>
              </w:rPr>
            </w:pPr>
          </w:p>
        </w:tc>
      </w:tr>
      <w:tr w:rsidR="00BE2107">
        <w:trPr>
          <w:trHeight w:val="2360"/>
        </w:trPr>
        <w:tc>
          <w:tcPr>
            <w:tcW w:w="7085" w:type="dxa"/>
            <w:tcMar>
              <w:top w:w="100" w:type="dxa"/>
              <w:left w:w="100" w:type="dxa"/>
              <w:bottom w:w="100" w:type="dxa"/>
              <w:right w:w="100" w:type="dxa"/>
            </w:tcMar>
          </w:tcPr>
          <w:p w:rsidR="00BE2107" w:rsidRDefault="00BE2107">
            <w:pPr>
              <w:tabs>
                <w:tab w:val="left" w:pos="1640"/>
              </w:tabs>
              <w:rPr>
                <w:sz w:val="22"/>
                <w:szCs w:val="22"/>
              </w:rPr>
            </w:pPr>
          </w:p>
        </w:tc>
        <w:tc>
          <w:tcPr>
            <w:tcW w:w="2195" w:type="dxa"/>
            <w:tcMar>
              <w:top w:w="100" w:type="dxa"/>
              <w:left w:w="100" w:type="dxa"/>
              <w:bottom w:w="100" w:type="dxa"/>
              <w:right w:w="100" w:type="dxa"/>
            </w:tcMar>
          </w:tcPr>
          <w:p w:rsidR="00BE2107" w:rsidRDefault="00BE2107">
            <w:pPr>
              <w:tabs>
                <w:tab w:val="left" w:pos="1640"/>
              </w:tabs>
              <w:rPr>
                <w:sz w:val="22"/>
                <w:szCs w:val="22"/>
              </w:rPr>
            </w:pPr>
          </w:p>
        </w:tc>
      </w:tr>
    </w:tbl>
    <w:p w:rsidR="00BE2107" w:rsidRDefault="00BE2107">
      <w:pPr>
        <w:tabs>
          <w:tab w:val="left" w:pos="1640"/>
        </w:tabs>
        <w:rPr>
          <w:sz w:val="22"/>
          <w:szCs w:val="22"/>
        </w:rPr>
      </w:pPr>
    </w:p>
    <w:sectPr w:rsidR="00BE2107">
      <w:footerReference w:type="default" r:id="rId23"/>
      <w:pgSz w:w="12240" w:h="15840"/>
      <w:pgMar w:top="561" w:right="720" w:bottom="561"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545F">
      <w:r>
        <w:separator/>
      </w:r>
    </w:p>
  </w:endnote>
  <w:endnote w:type="continuationSeparator" w:id="0">
    <w:p w:rsidR="00000000" w:rsidRDefault="0003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07" w:rsidRDefault="0003545F">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545F">
      <w:r>
        <w:separator/>
      </w:r>
    </w:p>
  </w:footnote>
  <w:footnote w:type="continuationSeparator" w:id="0">
    <w:p w:rsidR="00000000" w:rsidRDefault="0003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604"/>
    <w:multiLevelType w:val="multilevel"/>
    <w:tmpl w:val="9B08E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E0809"/>
    <w:multiLevelType w:val="multilevel"/>
    <w:tmpl w:val="C512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3E4A98"/>
    <w:multiLevelType w:val="multilevel"/>
    <w:tmpl w:val="C598E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07"/>
    <w:rsid w:val="0003545F"/>
    <w:rsid w:val="00BE2107"/>
    <w:rsid w:val="00CF7C2D"/>
    <w:rsid w:val="00D6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C14A"/>
  <w15:docId w15:val="{F3845162-FFDF-4394-B9A0-8514A8BE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F7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sillysquad.org.uk/" TargetMode="External"/><Relationship Id="rId18" Type="http://schemas.openxmlformats.org/officeDocument/2006/relationships/hyperlink" Target="https://rnli.org/pages/beach2020" TargetMode="External"/><Relationship Id="rId3" Type="http://schemas.openxmlformats.org/officeDocument/2006/relationships/settings" Target="settings.xml"/><Relationship Id="rId21" Type="http://schemas.openxmlformats.org/officeDocument/2006/relationships/hyperlink" Target="https://www.bing.com/videos/search?q=countryside+code+videos&amp;docid=607989527111339515&amp;mid=A8DCBB1BAF9E61D9750BA8DCBB1BAF9E61D9750B&amp;view=detail&amp;FORM=VIRE" TargetMode="External"/><Relationship Id="rId7" Type="http://schemas.openxmlformats.org/officeDocument/2006/relationships/image" Target="media/image1.png"/><Relationship Id="rId12" Type="http://schemas.openxmlformats.org/officeDocument/2006/relationships/hyperlink" Target="https://forms.gle/cyaEns8XsGJfaTTeA" TargetMode="External"/><Relationship Id="rId17" Type="http://schemas.openxmlformats.org/officeDocument/2006/relationships/hyperlink" Target="https://rnli.org/youth-education/education-resources/water-safety-wednesday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cbbc/joinin/six-badges-of-summer" TargetMode="External"/><Relationship Id="rId20" Type="http://schemas.openxmlformats.org/officeDocument/2006/relationships/hyperlink" Target="https://www.countryfile.com/how-to/your-five-minute-guide-to-the-countryside-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MKL6gXkCxrejrAes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orsetcouncil.gov.uk/libraries-history-culture/libraries/library-services-during-covid-19/borrow-e-comics.aspx"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ov.uk/government/publications/the-countryside-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orsetcouncil.gov.uk/libraries-history-culture/libraries/ebooks-audiobooks-and-online-reference/borrow-ebooks-and-audio-books.aspx" TargetMode="External"/><Relationship Id="rId22" Type="http://schemas.openxmlformats.org/officeDocument/2006/relationships/hyperlink" Target="http://clt1067718.bmetrack.com/c/l?u=A7C0D73&amp;e=108AE4E&amp;c=104AC6&amp;t=0&amp;l=3F51CA2F&amp;email=JU5xw6uG8YQJZ8T3Clp2kMjOEZSNjyCODfmuA%2FI%2BCag%3D&amp;seq=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4</cp:revision>
  <cp:lastPrinted>2020-06-16T12:50:00Z</cp:lastPrinted>
  <dcterms:created xsi:type="dcterms:W3CDTF">2020-06-16T12:49:00Z</dcterms:created>
  <dcterms:modified xsi:type="dcterms:W3CDTF">2020-06-16T12:53:00Z</dcterms:modified>
</cp:coreProperties>
</file>