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46" w:rsidRDefault="00A436FD">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5F0B46" w:rsidRDefault="005F0B46">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5F0B46" w:rsidRDefault="005F0B46">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5F0B46" w:rsidRDefault="005F0B46">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5F0B46" w:rsidRDefault="005F0B46">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5F0B46" w:rsidRDefault="005F0B46">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5F0B46" w:rsidRDefault="005F0B46">
                                <w:pPr>
                                  <w:textDirection w:val="btLr"/>
                                </w:pPr>
                              </w:p>
                              <w:p w:rsidR="005F0B46" w:rsidRDefault="00A436FD">
                                <w:pPr>
                                  <w:textDirection w:val="btLr"/>
                                </w:pPr>
                                <w:r>
                                  <w:rPr>
                                    <w:color w:val="000000"/>
                                    <w:sz w:val="14"/>
                                  </w:rPr>
                                  <w:t xml:space="preserve">In Dorset </w:t>
                                </w:r>
                              </w:p>
                              <w:p w:rsidR="005F0B46" w:rsidRDefault="005F0B46">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5F0B46" w:rsidRDefault="00A436FD">
                                <w:pPr>
                                  <w:textDirection w:val="btLr"/>
                                </w:pPr>
                                <w:r>
                                  <w:rPr>
                                    <w:color w:val="000000"/>
                                    <w:sz w:val="14"/>
                                  </w:rPr>
                                  <w:t xml:space="preserve"> </w:t>
                                </w:r>
                              </w:p>
                              <w:p w:rsidR="005F0B46" w:rsidRDefault="005F0B46">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5F0B46" w:rsidRDefault="00A436FD">
                                <w:pPr>
                                  <w:textDirection w:val="btLr"/>
                                </w:pPr>
                                <w:r>
                                  <w:rPr>
                                    <w:color w:val="000000"/>
                                    <w:sz w:val="18"/>
                                  </w:rPr>
                                  <w:t xml:space="preserve"> </w:t>
                                </w:r>
                              </w:p>
                              <w:p w:rsidR="005F0B46" w:rsidRDefault="005F0B46">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5F0B46" w:rsidRDefault="005F0B46">
      <w:pPr>
        <w:rPr>
          <w:sz w:val="22"/>
          <w:szCs w:val="22"/>
        </w:rPr>
      </w:pPr>
    </w:p>
    <w:p w:rsidR="005F0B46" w:rsidRDefault="005F0B46">
      <w:pPr>
        <w:rPr>
          <w:sz w:val="22"/>
          <w:szCs w:val="22"/>
        </w:rPr>
      </w:pPr>
    </w:p>
    <w:p w:rsidR="005F0B46" w:rsidRDefault="005F0B46">
      <w:pPr>
        <w:rPr>
          <w:sz w:val="22"/>
          <w:szCs w:val="22"/>
        </w:rPr>
      </w:pPr>
    </w:p>
    <w:p w:rsidR="005F0B46" w:rsidRDefault="005F0B46">
      <w:pPr>
        <w:rPr>
          <w:sz w:val="22"/>
          <w:szCs w:val="22"/>
        </w:rPr>
      </w:pPr>
    </w:p>
    <w:p w:rsidR="005F0B46" w:rsidRDefault="005F0B46">
      <w:pPr>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A436FD">
      <w:pPr>
        <w:tabs>
          <w:tab w:val="left" w:pos="1640"/>
        </w:tabs>
        <w:rPr>
          <w:sz w:val="22"/>
          <w:szCs w:val="22"/>
        </w:rPr>
      </w:pPr>
      <w:proofErr w:type="spellStart"/>
      <w:r>
        <w:rPr>
          <w:sz w:val="22"/>
          <w:szCs w:val="22"/>
        </w:rPr>
        <w:t>Headteacher</w:t>
      </w:r>
      <w:proofErr w:type="spellEnd"/>
    </w:p>
    <w:p w:rsidR="005F0B46" w:rsidRDefault="00A436FD">
      <w:pPr>
        <w:tabs>
          <w:tab w:val="left" w:pos="1640"/>
        </w:tabs>
        <w:rPr>
          <w:sz w:val="22"/>
          <w:szCs w:val="22"/>
        </w:rPr>
      </w:pPr>
      <w:r>
        <w:rPr>
          <w:sz w:val="22"/>
          <w:szCs w:val="22"/>
        </w:rPr>
        <w:t>Helen Collings</w:t>
      </w:r>
    </w:p>
    <w:p w:rsidR="005F0B46" w:rsidRDefault="00A436FD">
      <w:pPr>
        <w:tabs>
          <w:tab w:val="left" w:pos="1640"/>
        </w:tabs>
        <w:rPr>
          <w:sz w:val="22"/>
          <w:szCs w:val="22"/>
        </w:rPr>
      </w:pPr>
      <w:r>
        <w:rPr>
          <w:sz w:val="22"/>
          <w:szCs w:val="22"/>
        </w:rPr>
        <w:t>6th January 2020</w:t>
      </w:r>
    </w:p>
    <w:p w:rsidR="005F0B46" w:rsidRDefault="005F0B46">
      <w:pPr>
        <w:tabs>
          <w:tab w:val="left" w:pos="1640"/>
        </w:tabs>
        <w:rPr>
          <w:sz w:val="16"/>
          <w:szCs w:val="16"/>
        </w:rPr>
      </w:pPr>
    </w:p>
    <w:p w:rsidR="005F0B46" w:rsidRDefault="00A436FD">
      <w:pPr>
        <w:tabs>
          <w:tab w:val="left" w:pos="1640"/>
        </w:tabs>
        <w:rPr>
          <w:sz w:val="22"/>
          <w:szCs w:val="22"/>
          <w:u w:val="single"/>
        </w:rPr>
      </w:pPr>
      <w:r>
        <w:rPr>
          <w:sz w:val="22"/>
          <w:szCs w:val="22"/>
          <w:u w:val="single"/>
        </w:rPr>
        <w:t>Spring 2019 - Newsletter 1</w:t>
      </w:r>
    </w:p>
    <w:p w:rsidR="005F0B46" w:rsidRDefault="005F0B46">
      <w:pPr>
        <w:tabs>
          <w:tab w:val="left" w:pos="1640"/>
        </w:tabs>
        <w:rPr>
          <w:sz w:val="16"/>
          <w:szCs w:val="16"/>
          <w:u w:val="single"/>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F0B46">
        <w:trPr>
          <w:trHeight w:val="640"/>
        </w:trPr>
        <w:tc>
          <w:tcPr>
            <w:tcW w:w="10800"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 xml:space="preserve">Things to remember: </w:t>
            </w:r>
          </w:p>
          <w:p w:rsidR="005F0B46" w:rsidRDefault="00A436FD">
            <w:pPr>
              <w:widowControl w:val="0"/>
              <w:numPr>
                <w:ilvl w:val="0"/>
                <w:numId w:val="1"/>
              </w:numPr>
              <w:pBdr>
                <w:top w:val="nil"/>
                <w:left w:val="nil"/>
                <w:bottom w:val="nil"/>
                <w:right w:val="nil"/>
                <w:between w:val="nil"/>
              </w:pBdr>
              <w:rPr>
                <w:sz w:val="22"/>
                <w:szCs w:val="22"/>
              </w:rPr>
            </w:pPr>
            <w:r>
              <w:rPr>
                <w:sz w:val="22"/>
                <w:szCs w:val="22"/>
              </w:rPr>
              <w:t>Please return slips for clubs as soon as possible.</w:t>
            </w:r>
          </w:p>
          <w:p w:rsidR="005F0B46" w:rsidRDefault="00A436FD">
            <w:pPr>
              <w:widowControl w:val="0"/>
              <w:numPr>
                <w:ilvl w:val="0"/>
                <w:numId w:val="1"/>
              </w:numPr>
              <w:pBdr>
                <w:top w:val="nil"/>
                <w:left w:val="nil"/>
                <w:bottom w:val="nil"/>
                <w:right w:val="nil"/>
                <w:between w:val="nil"/>
              </w:pBdr>
              <w:rPr>
                <w:sz w:val="22"/>
                <w:szCs w:val="22"/>
              </w:rPr>
            </w:pPr>
            <w:r>
              <w:rPr>
                <w:sz w:val="22"/>
                <w:szCs w:val="22"/>
              </w:rPr>
              <w:t xml:space="preserve">Dress Like A </w:t>
            </w:r>
            <w:proofErr w:type="spellStart"/>
            <w:r>
              <w:rPr>
                <w:sz w:val="22"/>
                <w:szCs w:val="22"/>
              </w:rPr>
              <w:t>Rockstar</w:t>
            </w:r>
            <w:proofErr w:type="spellEnd"/>
            <w:r>
              <w:rPr>
                <w:sz w:val="22"/>
                <w:szCs w:val="22"/>
              </w:rPr>
              <w:t xml:space="preserve"> Day - Monday January 13th</w:t>
            </w:r>
          </w:p>
        </w:tc>
      </w:tr>
    </w:tbl>
    <w:p w:rsidR="005F0B46" w:rsidRDefault="005F0B46">
      <w:pPr>
        <w:tabs>
          <w:tab w:val="left" w:pos="1640"/>
        </w:tabs>
        <w:rPr>
          <w:sz w:val="16"/>
          <w:szCs w:val="16"/>
          <w:u w:val="single"/>
        </w:rPr>
      </w:pPr>
    </w:p>
    <w:p w:rsidR="005F0B46" w:rsidRDefault="00A436FD">
      <w:pPr>
        <w:tabs>
          <w:tab w:val="left" w:pos="1640"/>
        </w:tabs>
        <w:rPr>
          <w:sz w:val="22"/>
          <w:szCs w:val="22"/>
        </w:rPr>
      </w:pPr>
      <w:r>
        <w:rPr>
          <w:sz w:val="12"/>
          <w:szCs w:val="12"/>
        </w:rPr>
        <w:t xml:space="preserve"> </w:t>
      </w:r>
      <w:r>
        <w:rPr>
          <w:sz w:val="22"/>
          <w:szCs w:val="22"/>
        </w:rPr>
        <w:t>Dear Parents and Carers,</w:t>
      </w:r>
    </w:p>
    <w:p w:rsidR="005F0B46" w:rsidRDefault="005F0B46">
      <w:pPr>
        <w:tabs>
          <w:tab w:val="left" w:pos="1640"/>
        </w:tabs>
        <w:rPr>
          <w:sz w:val="16"/>
          <w:szCs w:val="16"/>
        </w:rPr>
      </w:pPr>
    </w:p>
    <w:p w:rsidR="005F0B46" w:rsidRDefault="00A436FD">
      <w:pPr>
        <w:tabs>
          <w:tab w:val="left" w:pos="1640"/>
        </w:tabs>
        <w:rPr>
          <w:sz w:val="22"/>
          <w:szCs w:val="22"/>
        </w:rPr>
      </w:pPr>
      <w:r>
        <w:rPr>
          <w:sz w:val="22"/>
          <w:szCs w:val="22"/>
        </w:rPr>
        <w:t>I hope you all had a restful holiday and are looking forward to the new year.  There are lots of exciting things planned for the school this term, and new dates for you to note for your diary.</w:t>
      </w:r>
    </w:p>
    <w:p w:rsidR="005F0B46" w:rsidRDefault="005F0B46">
      <w:pPr>
        <w:tabs>
          <w:tab w:val="left" w:pos="1640"/>
        </w:tabs>
        <w:rPr>
          <w:sz w:val="16"/>
          <w:szCs w:val="16"/>
        </w:rPr>
      </w:pPr>
    </w:p>
    <w:p w:rsidR="005F0B46" w:rsidRDefault="00A436FD">
      <w:pPr>
        <w:tabs>
          <w:tab w:val="left" w:pos="1640"/>
        </w:tabs>
        <w:rPr>
          <w:b/>
          <w:sz w:val="22"/>
          <w:szCs w:val="22"/>
          <w:u w:val="single"/>
        </w:rPr>
      </w:pPr>
      <w:r>
        <w:rPr>
          <w:b/>
          <w:sz w:val="22"/>
          <w:szCs w:val="22"/>
          <w:u w:val="single"/>
        </w:rPr>
        <w:t xml:space="preserve">Dress Like </w:t>
      </w:r>
      <w:proofErr w:type="gramStart"/>
      <w:r>
        <w:rPr>
          <w:b/>
          <w:sz w:val="22"/>
          <w:szCs w:val="22"/>
          <w:u w:val="single"/>
        </w:rPr>
        <w:t>A</w:t>
      </w:r>
      <w:proofErr w:type="gramEnd"/>
      <w:r>
        <w:rPr>
          <w:b/>
          <w:sz w:val="22"/>
          <w:szCs w:val="22"/>
          <w:u w:val="single"/>
        </w:rPr>
        <w:t xml:space="preserve"> </w:t>
      </w:r>
      <w:proofErr w:type="spellStart"/>
      <w:r>
        <w:rPr>
          <w:b/>
          <w:sz w:val="22"/>
          <w:szCs w:val="22"/>
          <w:u w:val="single"/>
        </w:rPr>
        <w:t>Rockstar</w:t>
      </w:r>
      <w:proofErr w:type="spellEnd"/>
      <w:r>
        <w:rPr>
          <w:b/>
          <w:sz w:val="22"/>
          <w:szCs w:val="22"/>
          <w:u w:val="single"/>
        </w:rPr>
        <w:t xml:space="preserve"> Day</w:t>
      </w:r>
    </w:p>
    <w:p w:rsidR="005F0B46" w:rsidRDefault="00A436FD">
      <w:pPr>
        <w:tabs>
          <w:tab w:val="left" w:pos="1640"/>
        </w:tabs>
        <w:rPr>
          <w:sz w:val="22"/>
          <w:szCs w:val="22"/>
        </w:rPr>
      </w:pPr>
      <w:r>
        <w:rPr>
          <w:sz w:val="22"/>
          <w:szCs w:val="22"/>
        </w:rPr>
        <w:t xml:space="preserve">In order to start the new year off with a bang, we are planning to Dress Like </w:t>
      </w:r>
      <w:proofErr w:type="gramStart"/>
      <w:r>
        <w:rPr>
          <w:sz w:val="22"/>
          <w:szCs w:val="22"/>
        </w:rPr>
        <w:t>A</w:t>
      </w:r>
      <w:proofErr w:type="gramEnd"/>
      <w:r>
        <w:rPr>
          <w:sz w:val="22"/>
          <w:szCs w:val="22"/>
        </w:rPr>
        <w:t xml:space="preserve"> </w:t>
      </w:r>
      <w:proofErr w:type="spellStart"/>
      <w:r>
        <w:rPr>
          <w:sz w:val="22"/>
          <w:szCs w:val="22"/>
        </w:rPr>
        <w:t>Rockstar</w:t>
      </w:r>
      <w:proofErr w:type="spellEnd"/>
      <w:r>
        <w:rPr>
          <w:sz w:val="22"/>
          <w:szCs w:val="22"/>
        </w:rPr>
        <w:t xml:space="preserve"> on Monday 13th   January. Everyone is invited to come in to school dressed as a </w:t>
      </w:r>
      <w:proofErr w:type="spellStart"/>
      <w:r>
        <w:rPr>
          <w:sz w:val="22"/>
          <w:szCs w:val="22"/>
        </w:rPr>
        <w:t>rockstar</w:t>
      </w:r>
      <w:proofErr w:type="spellEnd"/>
      <w:r>
        <w:rPr>
          <w:sz w:val="22"/>
          <w:szCs w:val="22"/>
        </w:rPr>
        <w:t xml:space="preserve"> - be it David Bowie, Brian May, or your own ideas - and bring £1 which will go</w:t>
      </w:r>
      <w:r>
        <w:rPr>
          <w:sz w:val="22"/>
          <w:szCs w:val="22"/>
        </w:rPr>
        <w:t xml:space="preserve"> towards paying for Times Tables </w:t>
      </w:r>
      <w:proofErr w:type="spellStart"/>
      <w:r>
        <w:rPr>
          <w:sz w:val="22"/>
          <w:szCs w:val="22"/>
        </w:rPr>
        <w:t>Rockstar</w:t>
      </w:r>
      <w:proofErr w:type="spellEnd"/>
      <w:r>
        <w:rPr>
          <w:sz w:val="22"/>
          <w:szCs w:val="22"/>
        </w:rPr>
        <w:t>, a brilliant online support for our children to practise their times tables.  All classes will spend the day involved in times tables activities suitable for their age (and maybe some rock star activities too!)</w:t>
      </w:r>
    </w:p>
    <w:p w:rsidR="005F0B46" w:rsidRDefault="005F0B46">
      <w:pPr>
        <w:tabs>
          <w:tab w:val="left" w:pos="1640"/>
        </w:tabs>
        <w:rPr>
          <w:sz w:val="16"/>
          <w:szCs w:val="16"/>
        </w:rPr>
      </w:pPr>
    </w:p>
    <w:p w:rsidR="005F0B46" w:rsidRDefault="00A436FD">
      <w:pPr>
        <w:tabs>
          <w:tab w:val="left" w:pos="1640"/>
        </w:tabs>
        <w:jc w:val="both"/>
        <w:rPr>
          <w:b/>
          <w:sz w:val="22"/>
          <w:szCs w:val="22"/>
          <w:u w:val="single"/>
        </w:rPr>
      </w:pPr>
      <w:r>
        <w:rPr>
          <w:b/>
          <w:sz w:val="22"/>
          <w:szCs w:val="22"/>
          <w:u w:val="single"/>
        </w:rPr>
        <w:t>Ad</w:t>
      </w:r>
      <w:r>
        <w:rPr>
          <w:b/>
          <w:sz w:val="22"/>
          <w:szCs w:val="22"/>
          <w:u w:val="single"/>
        </w:rPr>
        <w:t>mission 2020 – Reminder</w:t>
      </w:r>
    </w:p>
    <w:p w:rsidR="005F0B46" w:rsidRDefault="00A436FD">
      <w:pPr>
        <w:tabs>
          <w:tab w:val="left" w:pos="1640"/>
        </w:tabs>
        <w:jc w:val="both"/>
        <w:rPr>
          <w:sz w:val="22"/>
          <w:szCs w:val="22"/>
        </w:rPr>
      </w:pPr>
      <w:r>
        <w:rPr>
          <w:sz w:val="22"/>
          <w:szCs w:val="22"/>
        </w:rPr>
        <w:t>If you have a child who would be due to start school for the first time or to start middle school in September 2020, the closing date for applications is</w:t>
      </w:r>
      <w:r>
        <w:rPr>
          <w:b/>
          <w:sz w:val="22"/>
          <w:szCs w:val="22"/>
        </w:rPr>
        <w:t xml:space="preserve"> Tuesday 15th January 2020.  </w:t>
      </w:r>
      <w:r>
        <w:rPr>
          <w:sz w:val="22"/>
          <w:szCs w:val="22"/>
        </w:rPr>
        <w:t>It is really important that you submit an applicat</w:t>
      </w:r>
      <w:r>
        <w:rPr>
          <w:sz w:val="22"/>
          <w:szCs w:val="22"/>
        </w:rPr>
        <w:t>ion by the closing date for your child to be offered a school place in September.  Unfortunately, failure to do so will mean that your child’s application will be considered as late and may reduce your chance of gaining a place at your preferred school.</w:t>
      </w:r>
    </w:p>
    <w:p w:rsidR="005F0B46" w:rsidRDefault="00A436FD">
      <w:pPr>
        <w:tabs>
          <w:tab w:val="left" w:pos="1640"/>
        </w:tabs>
        <w:jc w:val="both"/>
        <w:rPr>
          <w:sz w:val="16"/>
          <w:szCs w:val="16"/>
        </w:rPr>
      </w:pPr>
      <w:r>
        <w:rPr>
          <w:sz w:val="22"/>
          <w:szCs w:val="22"/>
        </w:rPr>
        <w:t xml:space="preserve"> </w:t>
      </w:r>
    </w:p>
    <w:p w:rsidR="005F0B46" w:rsidRDefault="00A436FD">
      <w:pPr>
        <w:tabs>
          <w:tab w:val="left" w:pos="1640"/>
        </w:tabs>
        <w:jc w:val="both"/>
        <w:rPr>
          <w:b/>
          <w:sz w:val="22"/>
          <w:szCs w:val="22"/>
          <w:u w:val="single"/>
        </w:rPr>
      </w:pPr>
      <w:r>
        <w:rPr>
          <w:b/>
          <w:sz w:val="22"/>
          <w:szCs w:val="22"/>
          <w:u w:val="single"/>
        </w:rPr>
        <w:t>Emergency Closure in the case of Severe weather</w:t>
      </w:r>
    </w:p>
    <w:p w:rsidR="005F0B46" w:rsidRDefault="00A436FD">
      <w:pPr>
        <w:tabs>
          <w:tab w:val="left" w:pos="1640"/>
        </w:tabs>
        <w:rPr>
          <w:sz w:val="22"/>
          <w:szCs w:val="22"/>
        </w:rPr>
      </w:pPr>
      <w:r>
        <w:rPr>
          <w:sz w:val="22"/>
          <w:szCs w:val="22"/>
        </w:rPr>
        <w:t>Although the weather has been kind to us so far, I thought it would be a good time to remind everyone of the arrangements should the school need to close at any time:</w:t>
      </w:r>
    </w:p>
    <w:p w:rsidR="005F0B46" w:rsidRDefault="00A436FD">
      <w:pPr>
        <w:tabs>
          <w:tab w:val="left" w:pos="1640"/>
        </w:tabs>
        <w:rPr>
          <w:sz w:val="22"/>
          <w:szCs w:val="22"/>
        </w:rPr>
      </w:pPr>
      <w:r>
        <w:rPr>
          <w:sz w:val="22"/>
          <w:szCs w:val="22"/>
        </w:rPr>
        <w:t>If you have internet access you can log o</w:t>
      </w:r>
      <w:r>
        <w:rPr>
          <w:sz w:val="22"/>
          <w:szCs w:val="22"/>
        </w:rPr>
        <w:t>nto:-</w:t>
      </w:r>
      <w:hyperlink r:id="rId11">
        <w:r>
          <w:rPr>
            <w:sz w:val="22"/>
            <w:szCs w:val="22"/>
          </w:rPr>
          <w:t xml:space="preserve"> </w:t>
        </w:r>
      </w:hyperlink>
      <w:hyperlink r:id="rId12">
        <w:r>
          <w:rPr>
            <w:color w:val="1155CC"/>
            <w:sz w:val="22"/>
            <w:szCs w:val="22"/>
            <w:u w:val="single"/>
          </w:rPr>
          <w:t>http://mapping.dorsetforyou.com/closed</w:t>
        </w:r>
      </w:hyperlink>
      <w:r>
        <w:rPr>
          <w:color w:val="0000FF"/>
          <w:sz w:val="22"/>
          <w:szCs w:val="22"/>
          <w:u w:val="single"/>
        </w:rPr>
        <w:t>services</w:t>
      </w:r>
      <w:r>
        <w:rPr>
          <w:sz w:val="22"/>
          <w:szCs w:val="22"/>
        </w:rPr>
        <w:t>. Local radio stations are expected to broadcast school closures and display them on the</w:t>
      </w:r>
      <w:r>
        <w:rPr>
          <w:sz w:val="22"/>
          <w:szCs w:val="22"/>
        </w:rPr>
        <w:t>ir websites although this may take some time.  If you do not have Internet access at home, please let us know and we will try to organise an alternative system for notifying you. We will also send out a text message to all parents, if the internet is up an</w:t>
      </w:r>
      <w:r>
        <w:rPr>
          <w:sz w:val="22"/>
          <w:szCs w:val="22"/>
        </w:rPr>
        <w:t>d running as our system is web-based. If the weather conditions deteriorate during the school day, we will always endeavour to contact you by text message or phone and the school will remain open until all children are collected. If we cannot contact you a</w:t>
      </w:r>
      <w:r>
        <w:rPr>
          <w:sz w:val="22"/>
          <w:szCs w:val="22"/>
        </w:rPr>
        <w:t>nd the school needs to be closed urgently, we will, as stated in our admission form, arrange for another parent to look after your child until you can be contacted.  Please ensure that the school office has your up to date mobile number and, if you haven’t</w:t>
      </w:r>
      <w:r>
        <w:rPr>
          <w:sz w:val="22"/>
          <w:szCs w:val="22"/>
        </w:rPr>
        <w:t xml:space="preserve"> already supplied this information, the names of parents or relatives who we could ask to collect your children if you are unavailable. </w:t>
      </w:r>
    </w:p>
    <w:p w:rsidR="005F0B46" w:rsidRDefault="00A436FD">
      <w:pPr>
        <w:tabs>
          <w:tab w:val="left" w:pos="1640"/>
        </w:tabs>
        <w:rPr>
          <w:sz w:val="22"/>
          <w:szCs w:val="22"/>
        </w:rPr>
      </w:pPr>
      <w:r>
        <w:rPr>
          <w:sz w:val="22"/>
          <w:szCs w:val="22"/>
        </w:rPr>
        <w:t>If the school taxi does not run in the morning, the service will be withdrawn for the whole day. For any enquiries abou</w:t>
      </w:r>
      <w:r>
        <w:rPr>
          <w:sz w:val="22"/>
          <w:szCs w:val="22"/>
        </w:rPr>
        <w:t>t school transport please ring 01305 221704.</w:t>
      </w:r>
    </w:p>
    <w:p w:rsidR="005F0B46" w:rsidRDefault="00A436FD">
      <w:pPr>
        <w:tabs>
          <w:tab w:val="left" w:pos="1640"/>
        </w:tabs>
        <w:jc w:val="both"/>
        <w:rPr>
          <w:b/>
          <w:i/>
          <w:sz w:val="22"/>
          <w:szCs w:val="22"/>
        </w:rPr>
      </w:pPr>
      <w:r>
        <w:rPr>
          <w:b/>
          <w:i/>
          <w:sz w:val="22"/>
          <w:szCs w:val="22"/>
        </w:rPr>
        <w:t xml:space="preserve"> </w:t>
      </w:r>
    </w:p>
    <w:p w:rsidR="005F0B46" w:rsidRDefault="00A436FD">
      <w:pPr>
        <w:tabs>
          <w:tab w:val="left" w:pos="1640"/>
        </w:tabs>
        <w:jc w:val="both"/>
        <w:rPr>
          <w:b/>
          <w:sz w:val="22"/>
          <w:szCs w:val="22"/>
          <w:u w:val="single"/>
        </w:rPr>
      </w:pPr>
      <w:proofErr w:type="spellStart"/>
      <w:r>
        <w:rPr>
          <w:b/>
          <w:sz w:val="22"/>
          <w:szCs w:val="22"/>
          <w:u w:val="single"/>
        </w:rPr>
        <w:lastRenderedPageBreak/>
        <w:t>Altevette</w:t>
      </w:r>
      <w:proofErr w:type="spellEnd"/>
    </w:p>
    <w:p w:rsidR="005F0B46" w:rsidRDefault="00A436FD">
      <w:pPr>
        <w:tabs>
          <w:tab w:val="left" w:pos="1640"/>
        </w:tabs>
        <w:rPr>
          <w:sz w:val="22"/>
          <w:szCs w:val="22"/>
        </w:rPr>
      </w:pPr>
      <w:r>
        <w:rPr>
          <w:sz w:val="22"/>
          <w:szCs w:val="22"/>
        </w:rPr>
        <w:t xml:space="preserve">As you know, our school works to support a girls’ school in Nepal, known as the </w:t>
      </w:r>
      <w:proofErr w:type="spellStart"/>
      <w:r>
        <w:rPr>
          <w:sz w:val="22"/>
          <w:szCs w:val="22"/>
        </w:rPr>
        <w:t>AlteVette</w:t>
      </w:r>
      <w:proofErr w:type="spellEnd"/>
      <w:r>
        <w:rPr>
          <w:sz w:val="22"/>
          <w:szCs w:val="22"/>
        </w:rPr>
        <w:t xml:space="preserve"> Project.  On Saturday 11th January, Mrs Stoker will be packing her rucksack and flying out to Nepal to visit </w:t>
      </w:r>
      <w:r>
        <w:rPr>
          <w:sz w:val="22"/>
          <w:szCs w:val="22"/>
        </w:rPr>
        <w:t xml:space="preserve">the school.  We are looking forward to finding out more about the project, and the lives of the children who attend, and we are keeping our fingers crossed that we will be able to speak to Mrs Stoker once she’s there! We wish Mrs Stoker a safe journey and </w:t>
      </w:r>
      <w:r>
        <w:rPr>
          <w:sz w:val="22"/>
          <w:szCs w:val="22"/>
        </w:rPr>
        <w:t xml:space="preserve">an interesting and informative trip, and look forward to learning more when she gets home. </w:t>
      </w:r>
    </w:p>
    <w:p w:rsidR="005F0B46" w:rsidRDefault="00A436FD">
      <w:pPr>
        <w:tabs>
          <w:tab w:val="left" w:pos="1640"/>
        </w:tabs>
        <w:rPr>
          <w:sz w:val="22"/>
          <w:szCs w:val="22"/>
        </w:rPr>
      </w:pPr>
      <w:r>
        <w:rPr>
          <w:sz w:val="22"/>
          <w:szCs w:val="22"/>
        </w:rPr>
        <w:t>If anyone would like to donate any packs of colouring pencils, these would be greatly appreciated - please leave these with the ladies in the office before Thursday</w:t>
      </w:r>
      <w:r>
        <w:rPr>
          <w:sz w:val="22"/>
          <w:szCs w:val="22"/>
        </w:rPr>
        <w:t xml:space="preserve"> 10th.</w:t>
      </w:r>
    </w:p>
    <w:p w:rsidR="005F0B46" w:rsidRDefault="005F0B46">
      <w:pPr>
        <w:tabs>
          <w:tab w:val="left" w:pos="1640"/>
        </w:tabs>
        <w:rPr>
          <w:sz w:val="22"/>
          <w:szCs w:val="22"/>
        </w:rPr>
      </w:pPr>
    </w:p>
    <w:p w:rsidR="005F0B46" w:rsidRDefault="00A436FD">
      <w:pPr>
        <w:shd w:val="clear" w:color="auto" w:fill="FFFFFF"/>
        <w:tabs>
          <w:tab w:val="left" w:pos="1640"/>
        </w:tabs>
        <w:spacing w:line="256" w:lineRule="auto"/>
        <w:rPr>
          <w:b/>
          <w:sz w:val="22"/>
          <w:szCs w:val="22"/>
          <w:u w:val="single"/>
        </w:rPr>
      </w:pPr>
      <w:r>
        <w:rPr>
          <w:b/>
          <w:sz w:val="22"/>
          <w:szCs w:val="22"/>
          <w:u w:val="single"/>
        </w:rPr>
        <w:t>Reports</w:t>
      </w:r>
    </w:p>
    <w:p w:rsidR="005F0B46" w:rsidRDefault="00A436FD">
      <w:pPr>
        <w:shd w:val="clear" w:color="auto" w:fill="FFFFFF"/>
        <w:tabs>
          <w:tab w:val="left" w:pos="1640"/>
        </w:tabs>
        <w:spacing w:line="256" w:lineRule="auto"/>
        <w:rPr>
          <w:sz w:val="22"/>
          <w:szCs w:val="22"/>
        </w:rPr>
      </w:pPr>
      <w:r>
        <w:rPr>
          <w:sz w:val="22"/>
          <w:szCs w:val="22"/>
        </w:rPr>
        <w:t>This year we are changing the dates on which we send out reports, and as a consequence of this, our next parent consultation evenings will also change.  The longer written reports will be sent out at the end of this term, instead of the sum</w:t>
      </w:r>
      <w:r>
        <w:rPr>
          <w:sz w:val="22"/>
          <w:szCs w:val="22"/>
        </w:rPr>
        <w:t>mer term.  We want to trial this change as we feel it will give staff and parents the opportunity to set targets and then to reflect on them in the summer term, during the parent consultations.  More information will be sent out nearer the time.</w:t>
      </w:r>
    </w:p>
    <w:p w:rsidR="005F0B46" w:rsidRDefault="005F0B46">
      <w:pPr>
        <w:shd w:val="clear" w:color="auto" w:fill="FFFFFF"/>
        <w:tabs>
          <w:tab w:val="left" w:pos="1640"/>
        </w:tabs>
        <w:spacing w:line="256" w:lineRule="auto"/>
        <w:rPr>
          <w:sz w:val="22"/>
          <w:szCs w:val="22"/>
        </w:rPr>
      </w:pPr>
    </w:p>
    <w:p w:rsidR="005F0B46" w:rsidRDefault="00A436FD">
      <w:pPr>
        <w:shd w:val="clear" w:color="auto" w:fill="FFFFFF"/>
        <w:tabs>
          <w:tab w:val="left" w:pos="1640"/>
        </w:tabs>
        <w:spacing w:line="256" w:lineRule="auto"/>
        <w:rPr>
          <w:b/>
          <w:sz w:val="22"/>
          <w:szCs w:val="22"/>
          <w:u w:val="single"/>
        </w:rPr>
      </w:pPr>
      <w:r>
        <w:rPr>
          <w:b/>
          <w:sz w:val="22"/>
          <w:szCs w:val="22"/>
          <w:u w:val="single"/>
        </w:rPr>
        <w:t>Parent Go</w:t>
      </w:r>
      <w:r>
        <w:rPr>
          <w:b/>
          <w:sz w:val="22"/>
          <w:szCs w:val="22"/>
          <w:u w:val="single"/>
        </w:rPr>
        <w:t>vernor</w:t>
      </w:r>
    </w:p>
    <w:p w:rsidR="005F0B46" w:rsidRDefault="00A436FD">
      <w:pPr>
        <w:shd w:val="clear" w:color="auto" w:fill="FFFFFF"/>
        <w:tabs>
          <w:tab w:val="left" w:pos="1640"/>
        </w:tabs>
        <w:spacing w:line="256" w:lineRule="auto"/>
        <w:rPr>
          <w:sz w:val="22"/>
          <w:szCs w:val="22"/>
        </w:rPr>
      </w:pPr>
      <w:r>
        <w:rPr>
          <w:sz w:val="22"/>
          <w:szCs w:val="22"/>
        </w:rPr>
        <w:t>A vacancy has arisen on our Governing Board for a parent governor. We are looking for parents with the following skills:</w:t>
      </w:r>
    </w:p>
    <w:p w:rsidR="005F0B46" w:rsidRDefault="00A436FD">
      <w:pPr>
        <w:shd w:val="clear" w:color="auto" w:fill="FFFFFF"/>
        <w:tabs>
          <w:tab w:val="left" w:pos="1640"/>
        </w:tabs>
        <w:spacing w:line="256" w:lineRule="auto"/>
        <w:rPr>
          <w:sz w:val="22"/>
          <w:szCs w:val="22"/>
        </w:rPr>
      </w:pPr>
      <w:r>
        <w:rPr>
          <w:sz w:val="22"/>
          <w:szCs w:val="22"/>
        </w:rPr>
        <w:t xml:space="preserve">• an interest in the performance of the school. </w:t>
      </w:r>
    </w:p>
    <w:p w:rsidR="005F0B46" w:rsidRDefault="00A436FD">
      <w:pPr>
        <w:shd w:val="clear" w:color="auto" w:fill="FFFFFF"/>
        <w:tabs>
          <w:tab w:val="left" w:pos="1640"/>
        </w:tabs>
        <w:spacing w:line="256" w:lineRule="auto"/>
        <w:rPr>
          <w:sz w:val="22"/>
          <w:szCs w:val="22"/>
        </w:rPr>
      </w:pPr>
      <w:r>
        <w:rPr>
          <w:sz w:val="22"/>
          <w:szCs w:val="22"/>
        </w:rPr>
        <w:t>• a desire to contribute to and represent the community</w:t>
      </w:r>
    </w:p>
    <w:p w:rsidR="005F0B46" w:rsidRDefault="00A436FD">
      <w:pPr>
        <w:shd w:val="clear" w:color="auto" w:fill="FFFFFF"/>
        <w:tabs>
          <w:tab w:val="left" w:pos="1640"/>
        </w:tabs>
        <w:spacing w:line="256" w:lineRule="auto"/>
        <w:rPr>
          <w:sz w:val="22"/>
          <w:szCs w:val="22"/>
        </w:rPr>
      </w:pPr>
      <w:r>
        <w:rPr>
          <w:sz w:val="22"/>
          <w:szCs w:val="22"/>
        </w:rPr>
        <w:t>• the ability to look a</w:t>
      </w:r>
      <w:r>
        <w:rPr>
          <w:sz w:val="22"/>
          <w:szCs w:val="22"/>
        </w:rPr>
        <w:t>t issues objectively and deal with them confidentially</w:t>
      </w:r>
    </w:p>
    <w:p w:rsidR="005F0B46" w:rsidRDefault="00A436FD">
      <w:pPr>
        <w:shd w:val="clear" w:color="auto" w:fill="FFFFFF"/>
        <w:tabs>
          <w:tab w:val="left" w:pos="1640"/>
        </w:tabs>
        <w:spacing w:line="256" w:lineRule="auto"/>
        <w:rPr>
          <w:sz w:val="22"/>
          <w:szCs w:val="22"/>
        </w:rPr>
      </w:pPr>
      <w:r>
        <w:rPr>
          <w:sz w:val="22"/>
          <w:szCs w:val="22"/>
        </w:rPr>
        <w:t xml:space="preserve">• a willingness to listen and make informed judgements </w:t>
      </w:r>
    </w:p>
    <w:p w:rsidR="005F0B46" w:rsidRDefault="00A436FD">
      <w:pPr>
        <w:shd w:val="clear" w:color="auto" w:fill="FFFFFF"/>
        <w:tabs>
          <w:tab w:val="left" w:pos="1640"/>
        </w:tabs>
        <w:spacing w:line="256" w:lineRule="auto"/>
        <w:rPr>
          <w:sz w:val="22"/>
          <w:szCs w:val="22"/>
        </w:rPr>
      </w:pPr>
      <w:r>
        <w:rPr>
          <w:sz w:val="22"/>
          <w:szCs w:val="22"/>
        </w:rPr>
        <w:t xml:space="preserve">• the ability to work well with others </w:t>
      </w:r>
    </w:p>
    <w:p w:rsidR="005F0B46" w:rsidRDefault="00A436FD">
      <w:pPr>
        <w:shd w:val="clear" w:color="auto" w:fill="FFFFFF"/>
        <w:tabs>
          <w:tab w:val="left" w:pos="1640"/>
        </w:tabs>
        <w:spacing w:line="256" w:lineRule="auto"/>
        <w:rPr>
          <w:sz w:val="22"/>
          <w:szCs w:val="22"/>
        </w:rPr>
      </w:pPr>
      <w:r>
        <w:rPr>
          <w:sz w:val="22"/>
          <w:szCs w:val="22"/>
        </w:rPr>
        <w:t>• time to spare - we meet monthly usually on a Tuesday at 5.30pm</w:t>
      </w:r>
    </w:p>
    <w:p w:rsidR="005F0B46" w:rsidRDefault="00A436FD">
      <w:pPr>
        <w:shd w:val="clear" w:color="auto" w:fill="FFFFFF"/>
        <w:tabs>
          <w:tab w:val="left" w:pos="1640"/>
        </w:tabs>
        <w:spacing w:line="256" w:lineRule="auto"/>
        <w:rPr>
          <w:sz w:val="22"/>
          <w:szCs w:val="22"/>
        </w:rPr>
      </w:pPr>
      <w:r>
        <w:rPr>
          <w:sz w:val="22"/>
          <w:szCs w:val="22"/>
        </w:rPr>
        <w:t>• a child or children currently attendin</w:t>
      </w:r>
      <w:r>
        <w:rPr>
          <w:sz w:val="22"/>
          <w:szCs w:val="22"/>
        </w:rPr>
        <w:t>g the School</w:t>
      </w:r>
    </w:p>
    <w:p w:rsidR="005F0B46" w:rsidRDefault="005F0B46">
      <w:pPr>
        <w:shd w:val="clear" w:color="auto" w:fill="FFFFFF"/>
        <w:tabs>
          <w:tab w:val="left" w:pos="1640"/>
        </w:tabs>
        <w:spacing w:line="256" w:lineRule="auto"/>
        <w:rPr>
          <w:sz w:val="22"/>
          <w:szCs w:val="22"/>
        </w:rPr>
      </w:pPr>
    </w:p>
    <w:p w:rsidR="005F0B46" w:rsidRDefault="00A436FD">
      <w:pPr>
        <w:shd w:val="clear" w:color="auto" w:fill="FFFFFF"/>
        <w:tabs>
          <w:tab w:val="left" w:pos="1640"/>
        </w:tabs>
        <w:spacing w:line="256" w:lineRule="auto"/>
        <w:rPr>
          <w:sz w:val="22"/>
          <w:szCs w:val="22"/>
        </w:rPr>
      </w:pPr>
      <w:r>
        <w:rPr>
          <w:sz w:val="22"/>
          <w:szCs w:val="22"/>
        </w:rPr>
        <w:t>As well as attending meetings governors are also asked to look at specific areas of the school’s work in more detail. To help support governors, everyone has access to further training to help build on existing skills or to develop new ones.</w:t>
      </w:r>
    </w:p>
    <w:p w:rsidR="005F0B46" w:rsidRDefault="00A436FD">
      <w:pPr>
        <w:shd w:val="clear" w:color="auto" w:fill="FFFFFF"/>
        <w:tabs>
          <w:tab w:val="left" w:pos="1640"/>
        </w:tabs>
        <w:spacing w:line="256" w:lineRule="auto"/>
        <w:rPr>
          <w:sz w:val="22"/>
          <w:szCs w:val="22"/>
        </w:rPr>
      </w:pPr>
      <w:r>
        <w:rPr>
          <w:sz w:val="22"/>
          <w:szCs w:val="22"/>
        </w:rPr>
        <w:t xml:space="preserve">At </w:t>
      </w:r>
      <w:proofErr w:type="spellStart"/>
      <w:r>
        <w:rPr>
          <w:sz w:val="22"/>
          <w:szCs w:val="22"/>
        </w:rPr>
        <w:t>Broadmayne</w:t>
      </w:r>
      <w:proofErr w:type="spellEnd"/>
      <w:r>
        <w:rPr>
          <w:sz w:val="22"/>
          <w:szCs w:val="22"/>
        </w:rPr>
        <w:t xml:space="preserve"> we believe that everyone has something to offer, so if you are interested in any way please contact our Clerk to the Governors, Mrs Sally Foyle, </w:t>
      </w:r>
      <w:hyperlink r:id="rId13">
        <w:r>
          <w:rPr>
            <w:color w:val="1155CC"/>
            <w:sz w:val="22"/>
            <w:szCs w:val="22"/>
            <w:u w:val="single"/>
          </w:rPr>
          <w:t>sfoyle@broadmayne.dorset.sch.uk</w:t>
        </w:r>
      </w:hyperlink>
      <w:r>
        <w:rPr>
          <w:sz w:val="22"/>
          <w:szCs w:val="22"/>
        </w:rPr>
        <w:t>.   Depe</w:t>
      </w:r>
      <w:r>
        <w:rPr>
          <w:sz w:val="22"/>
          <w:szCs w:val="22"/>
        </w:rPr>
        <w:t>nding on the number of applications there may be an election process, which will be advised in due course.</w:t>
      </w:r>
    </w:p>
    <w:p w:rsidR="005F0B46" w:rsidRDefault="005F0B46">
      <w:pPr>
        <w:shd w:val="clear" w:color="auto" w:fill="FFFFFF"/>
        <w:tabs>
          <w:tab w:val="left" w:pos="1640"/>
        </w:tabs>
        <w:spacing w:line="256" w:lineRule="auto"/>
        <w:rPr>
          <w:sz w:val="22"/>
          <w:szCs w:val="22"/>
        </w:rPr>
      </w:pPr>
    </w:p>
    <w:p w:rsidR="005F0B46" w:rsidRDefault="00A436FD">
      <w:pPr>
        <w:shd w:val="clear" w:color="auto" w:fill="FFFFFF"/>
        <w:tabs>
          <w:tab w:val="left" w:pos="1640"/>
        </w:tabs>
        <w:spacing w:line="256" w:lineRule="auto"/>
        <w:rPr>
          <w:b/>
          <w:sz w:val="22"/>
          <w:szCs w:val="22"/>
          <w:u w:val="single"/>
        </w:rPr>
      </w:pPr>
      <w:r>
        <w:rPr>
          <w:b/>
          <w:sz w:val="22"/>
          <w:szCs w:val="22"/>
          <w:u w:val="single"/>
        </w:rPr>
        <w:t>Knowledge Organisers</w:t>
      </w:r>
    </w:p>
    <w:p w:rsidR="005F0B46" w:rsidRDefault="00A436FD">
      <w:pPr>
        <w:shd w:val="clear" w:color="auto" w:fill="FFFFFF"/>
        <w:tabs>
          <w:tab w:val="left" w:pos="1640"/>
        </w:tabs>
        <w:spacing w:line="256" w:lineRule="auto"/>
        <w:rPr>
          <w:sz w:val="22"/>
          <w:szCs w:val="22"/>
        </w:rPr>
      </w:pPr>
      <w:r>
        <w:rPr>
          <w:sz w:val="22"/>
          <w:szCs w:val="22"/>
        </w:rPr>
        <w:t xml:space="preserve">By the end of this week, new Knowledge Organisers for this half term will be added for each class to the website, here: </w:t>
      </w:r>
      <w:hyperlink r:id="rId14">
        <w:r>
          <w:rPr>
            <w:color w:val="1155CC"/>
            <w:sz w:val="22"/>
            <w:szCs w:val="22"/>
            <w:u w:val="single"/>
          </w:rPr>
          <w:t>http://www.broadmayne.dorset.sch.uk/web/knowledge_organisers/430708</w:t>
        </w:r>
      </w:hyperlink>
    </w:p>
    <w:p w:rsidR="005F0B46" w:rsidRDefault="00A436FD">
      <w:pPr>
        <w:shd w:val="clear" w:color="auto" w:fill="FFFFFF"/>
        <w:tabs>
          <w:tab w:val="left" w:pos="1640"/>
        </w:tabs>
        <w:spacing w:line="256" w:lineRule="auto"/>
        <w:rPr>
          <w:sz w:val="22"/>
          <w:szCs w:val="22"/>
        </w:rPr>
      </w:pPr>
      <w:r>
        <w:rPr>
          <w:sz w:val="22"/>
          <w:szCs w:val="22"/>
        </w:rPr>
        <w:t>As previously, these are designed to provide you and your children with an overview of key facts they w</w:t>
      </w:r>
      <w:r>
        <w:rPr>
          <w:sz w:val="22"/>
          <w:szCs w:val="22"/>
        </w:rPr>
        <w:t>ill be covering, and can be used to support home learning, as well as being used within school to support learning and recall of topics.</w:t>
      </w:r>
    </w:p>
    <w:p w:rsidR="005F0B46" w:rsidRDefault="005F0B46">
      <w:pPr>
        <w:shd w:val="clear" w:color="auto" w:fill="FFFFFF"/>
        <w:tabs>
          <w:tab w:val="left" w:pos="1640"/>
        </w:tabs>
        <w:spacing w:line="256" w:lineRule="auto"/>
        <w:rPr>
          <w:sz w:val="22"/>
          <w:szCs w:val="22"/>
        </w:rPr>
      </w:pPr>
    </w:p>
    <w:p w:rsidR="005F0B46" w:rsidRDefault="00A436FD">
      <w:pPr>
        <w:shd w:val="clear" w:color="auto" w:fill="FFFFFF"/>
        <w:tabs>
          <w:tab w:val="left" w:pos="1640"/>
        </w:tabs>
        <w:spacing w:line="256" w:lineRule="auto"/>
        <w:rPr>
          <w:b/>
          <w:sz w:val="22"/>
          <w:szCs w:val="22"/>
          <w:u w:val="single"/>
        </w:rPr>
      </w:pPr>
      <w:r>
        <w:rPr>
          <w:b/>
          <w:sz w:val="22"/>
          <w:szCs w:val="22"/>
          <w:u w:val="single"/>
        </w:rPr>
        <w:t>Attendance Meetings</w:t>
      </w:r>
    </w:p>
    <w:p w:rsidR="005F0B46" w:rsidRDefault="00A436FD">
      <w:pPr>
        <w:shd w:val="clear" w:color="auto" w:fill="FFFFFF"/>
        <w:tabs>
          <w:tab w:val="left" w:pos="1640"/>
        </w:tabs>
        <w:spacing w:line="256" w:lineRule="auto"/>
        <w:rPr>
          <w:sz w:val="22"/>
          <w:szCs w:val="22"/>
        </w:rPr>
      </w:pPr>
      <w:r>
        <w:rPr>
          <w:sz w:val="22"/>
          <w:szCs w:val="22"/>
        </w:rPr>
        <w:t>The school is looking closely at attendance this year, and you should have had a report on your ch</w:t>
      </w:r>
      <w:r>
        <w:rPr>
          <w:sz w:val="22"/>
          <w:szCs w:val="22"/>
        </w:rPr>
        <w:t>ild’s attendance as part of the Snapshots that came out at the end of last term.  Whilst we fully understand that there are many and varied reasons why a child might not be at school, illness being the most common of these, I will be asking parents whose c</w:t>
      </w:r>
      <w:r>
        <w:rPr>
          <w:sz w:val="22"/>
          <w:szCs w:val="22"/>
        </w:rPr>
        <w:t xml:space="preserve">hildren have low attendance to come in and speak with me, to discuss the reasons why and see if there is anything the school can do to help support you and your child.  </w:t>
      </w:r>
    </w:p>
    <w:p w:rsidR="005F0B46" w:rsidRDefault="005F0B46">
      <w:pPr>
        <w:shd w:val="clear" w:color="auto" w:fill="FFFFFF"/>
        <w:tabs>
          <w:tab w:val="left" w:pos="1640"/>
        </w:tabs>
        <w:spacing w:line="256" w:lineRule="auto"/>
        <w:rPr>
          <w:sz w:val="22"/>
          <w:szCs w:val="22"/>
        </w:rPr>
      </w:pPr>
    </w:p>
    <w:p w:rsidR="005F0B46" w:rsidRDefault="00A436FD">
      <w:pPr>
        <w:shd w:val="clear" w:color="auto" w:fill="FFFFFF"/>
        <w:tabs>
          <w:tab w:val="left" w:pos="1640"/>
        </w:tabs>
        <w:spacing w:line="256" w:lineRule="auto"/>
        <w:rPr>
          <w:b/>
          <w:sz w:val="22"/>
          <w:szCs w:val="22"/>
          <w:u w:val="single"/>
        </w:rPr>
      </w:pPr>
      <w:r>
        <w:rPr>
          <w:b/>
          <w:sz w:val="22"/>
          <w:szCs w:val="22"/>
          <w:u w:val="single"/>
        </w:rPr>
        <w:t>Taster Day - Local Food Links</w:t>
      </w:r>
    </w:p>
    <w:p w:rsidR="005F0B46" w:rsidRDefault="00A436FD">
      <w:pPr>
        <w:shd w:val="clear" w:color="auto" w:fill="FFFFFF"/>
        <w:tabs>
          <w:tab w:val="left" w:pos="1640"/>
        </w:tabs>
        <w:spacing w:line="256" w:lineRule="auto"/>
        <w:rPr>
          <w:sz w:val="22"/>
          <w:szCs w:val="22"/>
        </w:rPr>
      </w:pPr>
      <w:r>
        <w:rPr>
          <w:sz w:val="22"/>
          <w:szCs w:val="22"/>
        </w:rPr>
        <w:lastRenderedPageBreak/>
        <w:t>On Friday 17th January 2020 - there will be a taster da</w:t>
      </w:r>
      <w:r>
        <w:rPr>
          <w:sz w:val="22"/>
          <w:szCs w:val="22"/>
        </w:rPr>
        <w:t>y for our hot school meals provider Local Food Links. Children will be able to try a sample of that day’s main meal, alongside their normal packed lunches. The meal for the day is fish fingers and chips.  If your child is already signed up for a meal on th</w:t>
      </w:r>
      <w:r>
        <w:rPr>
          <w:sz w:val="22"/>
          <w:szCs w:val="22"/>
        </w:rPr>
        <w:t>at day, they may well be able to have an extra portion!</w:t>
      </w:r>
    </w:p>
    <w:p w:rsidR="005F0B46" w:rsidRDefault="005F0B46">
      <w:pPr>
        <w:shd w:val="clear" w:color="auto" w:fill="FFFFFF"/>
        <w:tabs>
          <w:tab w:val="left" w:pos="1640"/>
        </w:tabs>
        <w:spacing w:line="256" w:lineRule="auto"/>
        <w:rPr>
          <w:sz w:val="22"/>
          <w:szCs w:val="22"/>
        </w:rPr>
      </w:pPr>
    </w:p>
    <w:p w:rsidR="005F0B46" w:rsidRDefault="00A436FD">
      <w:pPr>
        <w:shd w:val="clear" w:color="auto" w:fill="FFFFFF"/>
        <w:tabs>
          <w:tab w:val="left" w:pos="1640"/>
        </w:tabs>
        <w:spacing w:line="256" w:lineRule="auto"/>
        <w:rPr>
          <w:b/>
          <w:sz w:val="22"/>
          <w:szCs w:val="22"/>
          <w:u w:val="single"/>
        </w:rPr>
      </w:pPr>
      <w:r>
        <w:rPr>
          <w:b/>
          <w:sz w:val="22"/>
          <w:szCs w:val="22"/>
          <w:u w:val="single"/>
        </w:rPr>
        <w:t>Clubs</w:t>
      </w:r>
    </w:p>
    <w:p w:rsidR="005F0B46" w:rsidRDefault="00A436FD">
      <w:pPr>
        <w:shd w:val="clear" w:color="auto" w:fill="FFFFFF"/>
        <w:tabs>
          <w:tab w:val="left" w:pos="1640"/>
        </w:tabs>
        <w:spacing w:line="256" w:lineRule="auto"/>
        <w:rPr>
          <w:sz w:val="22"/>
          <w:szCs w:val="22"/>
        </w:rPr>
      </w:pPr>
      <w:r>
        <w:rPr>
          <w:sz w:val="22"/>
          <w:szCs w:val="22"/>
        </w:rPr>
        <w:t>The clubs list for this term will be sent out today - please look out for it and return slips as soon as possible, as last term we were oversubscribed in some clubs, and had to cancel another d</w:t>
      </w:r>
      <w:r>
        <w:rPr>
          <w:sz w:val="22"/>
          <w:szCs w:val="22"/>
        </w:rPr>
        <w:t>ue to low numbers.  Please ensure you make a note of what time clubs finish - staff cannot supervise children who are not picked up on time.</w:t>
      </w:r>
    </w:p>
    <w:p w:rsidR="005F0B46" w:rsidRDefault="005F0B46">
      <w:pPr>
        <w:shd w:val="clear" w:color="auto" w:fill="FFFFFF"/>
        <w:tabs>
          <w:tab w:val="left" w:pos="1640"/>
        </w:tabs>
        <w:spacing w:line="256" w:lineRule="auto"/>
        <w:rPr>
          <w:sz w:val="22"/>
          <w:szCs w:val="22"/>
        </w:rPr>
      </w:pPr>
    </w:p>
    <w:p w:rsidR="005F0B46" w:rsidRDefault="00A436FD">
      <w:pPr>
        <w:shd w:val="clear" w:color="auto" w:fill="FFFFFF"/>
        <w:tabs>
          <w:tab w:val="left" w:pos="1640"/>
        </w:tabs>
        <w:spacing w:line="256" w:lineRule="auto"/>
        <w:rPr>
          <w:sz w:val="22"/>
          <w:szCs w:val="22"/>
        </w:rPr>
      </w:pPr>
      <w:r>
        <w:rPr>
          <w:sz w:val="22"/>
          <w:szCs w:val="22"/>
        </w:rPr>
        <w:t>Yours faithfully</w:t>
      </w:r>
    </w:p>
    <w:p w:rsidR="005F0B46" w:rsidRDefault="005F0B46">
      <w:pPr>
        <w:shd w:val="clear" w:color="auto" w:fill="FFFFFF"/>
        <w:tabs>
          <w:tab w:val="left" w:pos="1640"/>
        </w:tabs>
        <w:spacing w:line="256" w:lineRule="auto"/>
        <w:rPr>
          <w:sz w:val="22"/>
          <w:szCs w:val="22"/>
        </w:rPr>
      </w:pPr>
    </w:p>
    <w:p w:rsidR="005F0B46" w:rsidRDefault="00A436FD">
      <w:pPr>
        <w:shd w:val="clear" w:color="auto" w:fill="FFFFFF"/>
        <w:tabs>
          <w:tab w:val="left" w:pos="1640"/>
        </w:tabs>
        <w:spacing w:line="256" w:lineRule="auto"/>
        <w:rPr>
          <w:sz w:val="22"/>
          <w:szCs w:val="22"/>
        </w:rPr>
      </w:pPr>
      <w:r>
        <w:rPr>
          <w:sz w:val="22"/>
          <w:szCs w:val="22"/>
        </w:rPr>
        <w:t>Mrs Collings</w:t>
      </w:r>
    </w:p>
    <w:p w:rsidR="005F0B46" w:rsidRDefault="005F0B46">
      <w:pPr>
        <w:tabs>
          <w:tab w:val="left" w:pos="1640"/>
        </w:tabs>
        <w:rPr>
          <w:b/>
          <w:sz w:val="22"/>
          <w:szCs w:val="22"/>
        </w:rPr>
      </w:pPr>
    </w:p>
    <w:p w:rsidR="005F0B46" w:rsidRDefault="00A436FD">
      <w:pPr>
        <w:tabs>
          <w:tab w:val="left" w:pos="1640"/>
        </w:tabs>
        <w:rPr>
          <w:b/>
          <w:sz w:val="22"/>
          <w:szCs w:val="22"/>
        </w:rPr>
      </w:pPr>
      <w:r>
        <w:rPr>
          <w:b/>
          <w:sz w:val="22"/>
          <w:szCs w:val="22"/>
        </w:rPr>
        <w:t>Term Dates for Spring and Summer 2019:</w:t>
      </w:r>
    </w:p>
    <w:p w:rsidR="005F0B46" w:rsidRDefault="005F0B46">
      <w:pPr>
        <w:tabs>
          <w:tab w:val="left" w:pos="1640"/>
        </w:tabs>
        <w:rPr>
          <w:sz w:val="22"/>
          <w:szCs w:val="22"/>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1635"/>
        <w:gridCol w:w="2685"/>
      </w:tblGrid>
      <w:tr w:rsidR="005F0B46">
        <w:tc>
          <w:tcPr>
            <w:tcW w:w="2160" w:type="dxa"/>
            <w:shd w:val="clear" w:color="auto" w:fill="auto"/>
            <w:tcMar>
              <w:top w:w="100" w:type="dxa"/>
              <w:left w:w="100" w:type="dxa"/>
              <w:bottom w:w="100" w:type="dxa"/>
              <w:right w:w="100" w:type="dxa"/>
            </w:tcMar>
          </w:tcPr>
          <w:p w:rsidR="005F0B46" w:rsidRDefault="005F0B46">
            <w:pPr>
              <w:widowControl w:val="0"/>
              <w:pBdr>
                <w:top w:val="nil"/>
                <w:left w:val="nil"/>
                <w:bottom w:val="nil"/>
                <w:right w:val="nil"/>
                <w:between w:val="nil"/>
              </w:pBdr>
              <w:rPr>
                <w:sz w:val="22"/>
                <w:szCs w:val="22"/>
              </w:rPr>
            </w:pPr>
          </w:p>
        </w:tc>
        <w:tc>
          <w:tcPr>
            <w:tcW w:w="2160"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Begins</w:t>
            </w:r>
          </w:p>
        </w:tc>
        <w:tc>
          <w:tcPr>
            <w:tcW w:w="2160"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Ends</w:t>
            </w:r>
          </w:p>
        </w:tc>
        <w:tc>
          <w:tcPr>
            <w:tcW w:w="1635"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INSET</w:t>
            </w:r>
          </w:p>
        </w:tc>
        <w:tc>
          <w:tcPr>
            <w:tcW w:w="2685"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Half Term</w:t>
            </w:r>
          </w:p>
        </w:tc>
      </w:tr>
      <w:tr w:rsidR="005F0B46">
        <w:tc>
          <w:tcPr>
            <w:tcW w:w="2160"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Spring Term:</w:t>
            </w:r>
          </w:p>
        </w:tc>
        <w:tc>
          <w:tcPr>
            <w:tcW w:w="2160"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Monday 6th Jan</w:t>
            </w:r>
          </w:p>
        </w:tc>
        <w:tc>
          <w:tcPr>
            <w:tcW w:w="2160"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Friday 3rd April</w:t>
            </w:r>
          </w:p>
        </w:tc>
        <w:tc>
          <w:tcPr>
            <w:tcW w:w="1635"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Fri 14th Feb</w:t>
            </w:r>
          </w:p>
        </w:tc>
        <w:tc>
          <w:tcPr>
            <w:tcW w:w="2685"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Mon 17th - Fri 21st Feb</w:t>
            </w:r>
          </w:p>
        </w:tc>
      </w:tr>
      <w:tr w:rsidR="005F0B46">
        <w:tc>
          <w:tcPr>
            <w:tcW w:w="2160"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Summer Term:</w:t>
            </w:r>
          </w:p>
        </w:tc>
        <w:tc>
          <w:tcPr>
            <w:tcW w:w="2160"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Monday 20th April</w:t>
            </w:r>
          </w:p>
        </w:tc>
        <w:tc>
          <w:tcPr>
            <w:tcW w:w="2160"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Friday 17th July</w:t>
            </w:r>
          </w:p>
        </w:tc>
        <w:tc>
          <w:tcPr>
            <w:tcW w:w="1635" w:type="dxa"/>
            <w:shd w:val="clear" w:color="auto" w:fill="auto"/>
            <w:tcMar>
              <w:top w:w="100" w:type="dxa"/>
              <w:left w:w="100" w:type="dxa"/>
              <w:bottom w:w="100" w:type="dxa"/>
              <w:right w:w="100" w:type="dxa"/>
            </w:tcMar>
          </w:tcPr>
          <w:p w:rsidR="005F0B46" w:rsidRDefault="005F0B46">
            <w:pPr>
              <w:widowControl w:val="0"/>
              <w:pBdr>
                <w:top w:val="nil"/>
                <w:left w:val="nil"/>
                <w:bottom w:val="nil"/>
                <w:right w:val="nil"/>
                <w:between w:val="nil"/>
              </w:pBdr>
              <w:rPr>
                <w:sz w:val="22"/>
                <w:szCs w:val="22"/>
              </w:rPr>
            </w:pPr>
          </w:p>
        </w:tc>
        <w:tc>
          <w:tcPr>
            <w:tcW w:w="2685"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Mon 25th - Fri 29th May</w:t>
            </w:r>
          </w:p>
        </w:tc>
      </w:tr>
    </w:tbl>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5F0B46" w:rsidRDefault="005F0B46">
      <w:pPr>
        <w:tabs>
          <w:tab w:val="left" w:pos="1640"/>
        </w:tabs>
        <w:rPr>
          <w:sz w:val="22"/>
          <w:szCs w:val="22"/>
        </w:rPr>
      </w:pPr>
    </w:p>
    <w:p w:rsidR="005F0B46" w:rsidRDefault="00A436FD">
      <w:pPr>
        <w:tabs>
          <w:tab w:val="left" w:pos="1640"/>
        </w:tabs>
        <w:rPr>
          <w:sz w:val="22"/>
          <w:szCs w:val="22"/>
        </w:rPr>
      </w:pPr>
      <w:r>
        <w:rPr>
          <w:b/>
          <w:sz w:val="22"/>
          <w:szCs w:val="22"/>
        </w:rPr>
        <w:t>Calendar Dates- Spring Term</w:t>
      </w:r>
    </w:p>
    <w:tbl>
      <w:tblPr>
        <w:tblStyle w:val="a1"/>
        <w:tblW w:w="10905" w:type="dxa"/>
        <w:tblBorders>
          <w:top w:val="nil"/>
          <w:left w:val="nil"/>
          <w:bottom w:val="nil"/>
          <w:right w:val="nil"/>
          <w:insideH w:val="nil"/>
          <w:insideV w:val="nil"/>
        </w:tblBorders>
        <w:tblLayout w:type="fixed"/>
        <w:tblLook w:val="0600" w:firstRow="0" w:lastRow="0" w:firstColumn="0" w:lastColumn="0" w:noHBand="1" w:noVBand="1"/>
      </w:tblPr>
      <w:tblGrid>
        <w:gridCol w:w="2940"/>
        <w:gridCol w:w="1230"/>
        <w:gridCol w:w="6735"/>
      </w:tblGrid>
      <w:tr w:rsidR="005F0B46" w:rsidTr="00A436FD">
        <w:trPr>
          <w:trHeight w:val="188"/>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Date</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Time</w:t>
            </w:r>
          </w:p>
        </w:tc>
        <w:tc>
          <w:tcPr>
            <w:tcW w:w="6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Event</w:t>
            </w:r>
          </w:p>
        </w:tc>
      </w:tr>
      <w:tr w:rsidR="005F0B46" w:rsidTr="00A436FD">
        <w:trPr>
          <w:trHeight w:val="23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JANUARY</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r>
      <w:tr w:rsidR="005F0B46" w:rsidTr="00A436FD">
        <w:trPr>
          <w:trHeight w:val="236"/>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Monday 6th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Spring Term begins</w:t>
            </w:r>
          </w:p>
        </w:tc>
      </w:tr>
      <w:tr w:rsidR="005F0B46" w:rsidTr="00A436FD">
        <w:trPr>
          <w:trHeight w:val="183"/>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Monday 13th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 xml:space="preserve">Dress Like A </w:t>
            </w:r>
            <w:proofErr w:type="spellStart"/>
            <w:r>
              <w:rPr>
                <w:sz w:val="16"/>
                <w:szCs w:val="16"/>
              </w:rPr>
              <w:t>Rockstar</w:t>
            </w:r>
            <w:proofErr w:type="spellEnd"/>
            <w:r>
              <w:rPr>
                <w:sz w:val="16"/>
                <w:szCs w:val="16"/>
              </w:rPr>
              <w:t xml:space="preserve"> Day</w:t>
            </w:r>
          </w:p>
        </w:tc>
      </w:tr>
      <w:tr w:rsidR="005F0B46" w:rsidTr="00A436FD">
        <w:trPr>
          <w:trHeight w:val="203"/>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Friday 17th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AM</w:t>
            </w: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 xml:space="preserve">Year 4 visit St Mary’s </w:t>
            </w:r>
            <w:proofErr w:type="spellStart"/>
            <w:r>
              <w:rPr>
                <w:sz w:val="16"/>
                <w:szCs w:val="16"/>
              </w:rPr>
              <w:t>Puddletown</w:t>
            </w:r>
            <w:proofErr w:type="spellEnd"/>
            <w:r>
              <w:rPr>
                <w:sz w:val="16"/>
                <w:szCs w:val="16"/>
              </w:rPr>
              <w:t xml:space="preserve"> for a science lesson</w:t>
            </w:r>
          </w:p>
        </w:tc>
      </w:tr>
      <w:tr w:rsidR="005F0B46" w:rsidTr="00A436FD">
        <w:trPr>
          <w:trHeight w:val="507"/>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Tuesday 21st</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p w:rsidR="005F0B46" w:rsidRDefault="00A436FD">
            <w:pPr>
              <w:widowControl w:val="0"/>
              <w:pBdr>
                <w:top w:val="nil"/>
                <w:left w:val="nil"/>
                <w:bottom w:val="nil"/>
                <w:right w:val="nil"/>
                <w:between w:val="nil"/>
              </w:pBdr>
              <w:spacing w:line="276" w:lineRule="auto"/>
              <w:rPr>
                <w:sz w:val="16"/>
                <w:szCs w:val="16"/>
              </w:rPr>
            </w:pPr>
            <w:r>
              <w:rPr>
                <w:sz w:val="16"/>
                <w:szCs w:val="16"/>
              </w:rPr>
              <w:t>5.30pm</w:t>
            </w: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IPAD Art Day for Years 3 and 4</w:t>
            </w:r>
          </w:p>
          <w:p w:rsidR="005F0B46" w:rsidRDefault="00A436FD">
            <w:pPr>
              <w:widowControl w:val="0"/>
              <w:pBdr>
                <w:top w:val="nil"/>
                <w:left w:val="nil"/>
                <w:bottom w:val="nil"/>
                <w:right w:val="nil"/>
                <w:between w:val="nil"/>
              </w:pBdr>
              <w:spacing w:line="276" w:lineRule="auto"/>
              <w:rPr>
                <w:sz w:val="16"/>
                <w:szCs w:val="16"/>
              </w:rPr>
            </w:pPr>
            <w:r>
              <w:rPr>
                <w:sz w:val="16"/>
                <w:szCs w:val="16"/>
              </w:rPr>
              <w:t>Full Governing Board meeting</w:t>
            </w:r>
          </w:p>
        </w:tc>
      </w:tr>
      <w:tr w:rsidR="005F0B46" w:rsidTr="00A436FD">
        <w:trPr>
          <w:trHeight w:val="205"/>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Friday 31st</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1.30 -2.30pm</w:t>
            </w: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 xml:space="preserve">Year R Dance showcase at St Mary’s, </w:t>
            </w:r>
            <w:proofErr w:type="spellStart"/>
            <w:r>
              <w:rPr>
                <w:sz w:val="16"/>
                <w:szCs w:val="16"/>
              </w:rPr>
              <w:t>Puddletown</w:t>
            </w:r>
            <w:proofErr w:type="spellEnd"/>
          </w:p>
        </w:tc>
      </w:tr>
      <w:tr w:rsidR="005F0B46" w:rsidTr="00A436FD">
        <w:trPr>
          <w:trHeight w:val="226"/>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FEBRUARY</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r>
      <w:tr w:rsidR="005F0B46" w:rsidTr="00A436FD">
        <w:trPr>
          <w:trHeight w:val="231"/>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Monday 3rd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proofErr w:type="spellStart"/>
            <w:r>
              <w:rPr>
                <w:sz w:val="16"/>
                <w:szCs w:val="16"/>
              </w:rPr>
              <w:t>Pantsasaurus</w:t>
            </w:r>
            <w:proofErr w:type="spellEnd"/>
            <w:r>
              <w:rPr>
                <w:sz w:val="16"/>
                <w:szCs w:val="16"/>
              </w:rPr>
              <w:t xml:space="preserve"> visiting the school -start of NSPCC Pants Week</w:t>
            </w:r>
          </w:p>
        </w:tc>
      </w:tr>
      <w:tr w:rsidR="005F0B46" w:rsidTr="00A436FD">
        <w:trPr>
          <w:trHeight w:val="223"/>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Monday 10th - Friday 14th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Collaborative Writing Week</w:t>
            </w:r>
          </w:p>
        </w:tc>
      </w:tr>
      <w:tr w:rsidR="005F0B46" w:rsidTr="00A436FD">
        <w:trPr>
          <w:trHeight w:val="23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 xml:space="preserve">Wednesday 12th </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b/>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Fire Safety team visiting Year R and Year 2</w:t>
            </w:r>
          </w:p>
        </w:tc>
      </w:tr>
      <w:tr w:rsidR="005F0B46" w:rsidTr="00A436FD">
        <w:trPr>
          <w:trHeight w:val="505"/>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Thursday 13th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9.15 am</w:t>
            </w: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Year 1 Class Assembly</w:t>
            </w:r>
          </w:p>
          <w:p w:rsidR="00A436FD" w:rsidRDefault="00A436FD" w:rsidP="00A436FD">
            <w:pPr>
              <w:widowControl w:val="0"/>
              <w:pBdr>
                <w:top w:val="nil"/>
                <w:left w:val="nil"/>
                <w:bottom w:val="nil"/>
                <w:right w:val="nil"/>
                <w:between w:val="nil"/>
              </w:pBdr>
              <w:spacing w:line="276" w:lineRule="auto"/>
              <w:rPr>
                <w:sz w:val="16"/>
                <w:szCs w:val="16"/>
              </w:rPr>
            </w:pPr>
            <w:r>
              <w:rPr>
                <w:sz w:val="16"/>
                <w:szCs w:val="16"/>
              </w:rPr>
              <w:t>FABS school disco</w:t>
            </w:r>
          </w:p>
          <w:p w:rsidR="005F0B46" w:rsidRDefault="00A436FD" w:rsidP="00A436FD">
            <w:pPr>
              <w:widowControl w:val="0"/>
              <w:pBdr>
                <w:top w:val="nil"/>
                <w:left w:val="nil"/>
                <w:bottom w:val="nil"/>
                <w:right w:val="nil"/>
                <w:between w:val="nil"/>
              </w:pBdr>
              <w:spacing w:line="276" w:lineRule="auto"/>
              <w:rPr>
                <w:b/>
                <w:sz w:val="16"/>
                <w:szCs w:val="16"/>
              </w:rPr>
            </w:pPr>
            <w:r>
              <w:rPr>
                <w:b/>
                <w:sz w:val="16"/>
                <w:szCs w:val="16"/>
              </w:rPr>
              <w:t>LAST DAY OF HALF TERM</w:t>
            </w:r>
          </w:p>
        </w:tc>
      </w:tr>
      <w:tr w:rsidR="005F0B46" w:rsidTr="00A436FD">
        <w:trPr>
          <w:trHeight w:val="217"/>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proofErr w:type="spellStart"/>
            <w:r>
              <w:rPr>
                <w:b/>
                <w:sz w:val="16"/>
                <w:szCs w:val="16"/>
              </w:rPr>
              <w:t>FrIday</w:t>
            </w:r>
            <w:proofErr w:type="spellEnd"/>
            <w:r>
              <w:rPr>
                <w:b/>
                <w:sz w:val="16"/>
                <w:szCs w:val="16"/>
              </w:rPr>
              <w:t xml:space="preserve"> 14th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b/>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INSET DAY</w:t>
            </w:r>
          </w:p>
        </w:tc>
      </w:tr>
      <w:tr w:rsidR="005F0B46" w:rsidTr="00A436FD">
        <w:trPr>
          <w:trHeight w:val="224"/>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Monday 17th - Friday 21st</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b/>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HALF TERM</w:t>
            </w:r>
          </w:p>
        </w:tc>
      </w:tr>
      <w:tr w:rsidR="005F0B46" w:rsidTr="00A436FD">
        <w:trPr>
          <w:trHeight w:val="229"/>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 xml:space="preserve">Monday 24th </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Return to school</w:t>
            </w:r>
          </w:p>
        </w:tc>
      </w:tr>
      <w:tr w:rsidR="005F0B46" w:rsidTr="00A436FD">
        <w:trPr>
          <w:trHeight w:val="221"/>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Tuesday 25th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5.30pm</w:t>
            </w: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Full Governing Board meeting</w:t>
            </w:r>
          </w:p>
        </w:tc>
      </w:tr>
      <w:tr w:rsidR="005F0B46" w:rsidTr="00A436FD">
        <w:trPr>
          <w:trHeight w:val="369"/>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 xml:space="preserve">Thursday 27th </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8.45 am</w:t>
            </w: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School nurse drop in</w:t>
            </w:r>
          </w:p>
          <w:p w:rsidR="005F0B46" w:rsidRDefault="00A436FD">
            <w:pPr>
              <w:widowControl w:val="0"/>
              <w:pBdr>
                <w:top w:val="nil"/>
                <w:left w:val="nil"/>
                <w:bottom w:val="nil"/>
                <w:right w:val="nil"/>
                <w:between w:val="nil"/>
              </w:pBdr>
              <w:spacing w:line="276" w:lineRule="auto"/>
              <w:rPr>
                <w:sz w:val="16"/>
                <w:szCs w:val="16"/>
              </w:rPr>
            </w:pPr>
            <w:r>
              <w:rPr>
                <w:sz w:val="16"/>
                <w:szCs w:val="16"/>
              </w:rPr>
              <w:t>Followed by YR hearing tests</w:t>
            </w:r>
          </w:p>
        </w:tc>
      </w:tr>
      <w:tr w:rsidR="005F0B46" w:rsidTr="00A436FD">
        <w:trPr>
          <w:trHeight w:val="179"/>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MARCH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r>
      <w:tr w:rsidR="005F0B46" w:rsidTr="00A436FD">
        <w:trPr>
          <w:trHeight w:val="186"/>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Wednesday 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6pm</w:t>
            </w: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Year 4 DASP Concert in THS Theatre</w:t>
            </w:r>
          </w:p>
        </w:tc>
      </w:tr>
      <w:tr w:rsidR="005F0B46" w:rsidTr="00A436FD">
        <w:trPr>
          <w:trHeight w:val="205"/>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Thursday 12th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9.10 am</w:t>
            </w: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Year 3 Class Assembly</w:t>
            </w:r>
          </w:p>
        </w:tc>
      </w:tr>
      <w:tr w:rsidR="005F0B46" w:rsidTr="00A436FD">
        <w:trPr>
          <w:trHeight w:val="211"/>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Tuesday 24th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5.30pm</w:t>
            </w: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Full Governing Board Meeting</w:t>
            </w:r>
          </w:p>
        </w:tc>
      </w:tr>
      <w:tr w:rsidR="005F0B46" w:rsidTr="00A436FD">
        <w:trPr>
          <w:trHeight w:val="9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Friday 27th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b/>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Full written report sent home</w:t>
            </w:r>
          </w:p>
        </w:tc>
      </w:tr>
      <w:tr w:rsidR="005F0B46" w:rsidTr="00A436FD">
        <w:trPr>
          <w:trHeight w:val="11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Mon 30th - Fri 3rd April</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b/>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STEM  Week- Discovery and Exploration</w:t>
            </w:r>
          </w:p>
        </w:tc>
      </w:tr>
      <w:tr w:rsidR="005F0B46" w:rsidTr="00A436FD">
        <w:trPr>
          <w:trHeight w:val="115"/>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APRIL</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b/>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r>
      <w:tr w:rsidR="005F0B46" w:rsidTr="00A436FD">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Friday 3rd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LAST DAY OF TERM</w:t>
            </w:r>
          </w:p>
          <w:p w:rsidR="005F0B46" w:rsidRDefault="00A436FD">
            <w:pPr>
              <w:widowControl w:val="0"/>
              <w:pBdr>
                <w:top w:val="nil"/>
                <w:left w:val="nil"/>
                <w:bottom w:val="nil"/>
                <w:right w:val="nil"/>
                <w:between w:val="nil"/>
              </w:pBdr>
              <w:spacing w:line="276" w:lineRule="auto"/>
              <w:rPr>
                <w:sz w:val="16"/>
                <w:szCs w:val="16"/>
              </w:rPr>
            </w:pPr>
            <w:r>
              <w:rPr>
                <w:sz w:val="16"/>
                <w:szCs w:val="16"/>
              </w:rPr>
              <w:t>FABS Easter Bingo</w:t>
            </w:r>
          </w:p>
        </w:tc>
      </w:tr>
    </w:tbl>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A436FD">
      <w:pPr>
        <w:tabs>
          <w:tab w:val="left" w:pos="1640"/>
        </w:tabs>
        <w:rPr>
          <w:sz w:val="22"/>
          <w:szCs w:val="22"/>
        </w:rPr>
      </w:pPr>
      <w:bookmarkStart w:id="0" w:name="_GoBack"/>
      <w:bookmarkEnd w:id="0"/>
      <w:r>
        <w:rPr>
          <w:sz w:val="22"/>
          <w:szCs w:val="22"/>
        </w:rPr>
        <w:t xml:space="preserve"> </w:t>
      </w: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A436FD">
      <w:pPr>
        <w:tabs>
          <w:tab w:val="left" w:pos="1640"/>
        </w:tabs>
        <w:rPr>
          <w:b/>
          <w:sz w:val="22"/>
          <w:szCs w:val="22"/>
        </w:rPr>
      </w:pPr>
      <w:r>
        <w:rPr>
          <w:b/>
          <w:sz w:val="22"/>
          <w:szCs w:val="22"/>
        </w:rPr>
        <w:t xml:space="preserve"> </w:t>
      </w: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tbl>
      <w:tblPr>
        <w:tblStyle w:val="a2"/>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5F0B46">
        <w:trPr>
          <w:trHeight w:val="400"/>
        </w:trPr>
        <w:tc>
          <w:tcPr>
            <w:tcW w:w="7085" w:type="dxa"/>
            <w:tcMar>
              <w:top w:w="100" w:type="dxa"/>
              <w:left w:w="100" w:type="dxa"/>
              <w:bottom w:w="100" w:type="dxa"/>
              <w:right w:w="100" w:type="dxa"/>
            </w:tcMar>
          </w:tcPr>
          <w:p w:rsidR="005F0B46" w:rsidRDefault="005F0B46">
            <w:pPr>
              <w:tabs>
                <w:tab w:val="left" w:pos="1640"/>
              </w:tabs>
              <w:rPr>
                <w:sz w:val="22"/>
                <w:szCs w:val="22"/>
              </w:rPr>
            </w:pPr>
          </w:p>
        </w:tc>
        <w:tc>
          <w:tcPr>
            <w:tcW w:w="2195" w:type="dxa"/>
            <w:shd w:val="clear" w:color="auto" w:fill="auto"/>
            <w:tcMar>
              <w:top w:w="100" w:type="dxa"/>
              <w:left w:w="100" w:type="dxa"/>
              <w:bottom w:w="100" w:type="dxa"/>
              <w:right w:w="100" w:type="dxa"/>
            </w:tcMar>
          </w:tcPr>
          <w:p w:rsidR="005F0B46" w:rsidRDefault="005F0B46">
            <w:pPr>
              <w:tabs>
                <w:tab w:val="left" w:pos="1640"/>
              </w:tabs>
              <w:rPr>
                <w:sz w:val="22"/>
                <w:szCs w:val="22"/>
              </w:rPr>
            </w:pPr>
          </w:p>
        </w:tc>
      </w:tr>
      <w:tr w:rsidR="005F0B46">
        <w:trPr>
          <w:trHeight w:val="2360"/>
        </w:trPr>
        <w:tc>
          <w:tcPr>
            <w:tcW w:w="7085" w:type="dxa"/>
            <w:tcMar>
              <w:top w:w="100" w:type="dxa"/>
              <w:left w:w="100" w:type="dxa"/>
              <w:bottom w:w="100" w:type="dxa"/>
              <w:right w:w="100" w:type="dxa"/>
            </w:tcMar>
          </w:tcPr>
          <w:p w:rsidR="005F0B46" w:rsidRDefault="005F0B46">
            <w:pPr>
              <w:tabs>
                <w:tab w:val="left" w:pos="1640"/>
              </w:tabs>
              <w:rPr>
                <w:sz w:val="22"/>
                <w:szCs w:val="22"/>
              </w:rPr>
            </w:pPr>
          </w:p>
        </w:tc>
        <w:tc>
          <w:tcPr>
            <w:tcW w:w="2195" w:type="dxa"/>
            <w:tcMar>
              <w:top w:w="100" w:type="dxa"/>
              <w:left w:w="100" w:type="dxa"/>
              <w:bottom w:w="100" w:type="dxa"/>
              <w:right w:w="100" w:type="dxa"/>
            </w:tcMar>
          </w:tcPr>
          <w:p w:rsidR="005F0B46" w:rsidRDefault="005F0B46">
            <w:pPr>
              <w:tabs>
                <w:tab w:val="left" w:pos="1640"/>
              </w:tabs>
              <w:rPr>
                <w:sz w:val="22"/>
                <w:szCs w:val="22"/>
              </w:rPr>
            </w:pPr>
          </w:p>
        </w:tc>
      </w:tr>
    </w:tbl>
    <w:p w:rsidR="005F0B46" w:rsidRDefault="005F0B46">
      <w:pPr>
        <w:tabs>
          <w:tab w:val="left" w:pos="1640"/>
        </w:tabs>
        <w:rPr>
          <w:b/>
          <w:sz w:val="22"/>
          <w:szCs w:val="22"/>
        </w:rPr>
      </w:pPr>
    </w:p>
    <w:p w:rsidR="005F0B46" w:rsidRDefault="005F0B46">
      <w:pPr>
        <w:tabs>
          <w:tab w:val="left" w:pos="1640"/>
        </w:tabs>
        <w:rPr>
          <w:sz w:val="22"/>
          <w:szCs w:val="22"/>
        </w:rPr>
      </w:pPr>
    </w:p>
    <w:p w:rsidR="005F0B46" w:rsidRDefault="005F0B46">
      <w:pPr>
        <w:tabs>
          <w:tab w:val="left" w:pos="1640"/>
        </w:tabs>
        <w:rPr>
          <w:color w:val="000000"/>
          <w:sz w:val="22"/>
          <w:szCs w:val="22"/>
        </w:rPr>
      </w:pPr>
    </w:p>
    <w:p w:rsidR="005F0B46" w:rsidRDefault="005F0B46">
      <w:pPr>
        <w:tabs>
          <w:tab w:val="left" w:pos="1640"/>
        </w:tabs>
        <w:rPr>
          <w:color w:val="000000"/>
          <w:sz w:val="22"/>
          <w:szCs w:val="22"/>
        </w:rPr>
      </w:pPr>
    </w:p>
    <w:p w:rsidR="005F0B46" w:rsidRDefault="005F0B46">
      <w:pPr>
        <w:tabs>
          <w:tab w:val="left" w:pos="1640"/>
        </w:tabs>
        <w:rPr>
          <w:color w:val="000000"/>
          <w:sz w:val="22"/>
          <w:szCs w:val="22"/>
        </w:rPr>
      </w:pPr>
    </w:p>
    <w:p w:rsidR="005F0B46" w:rsidRDefault="005F0B46">
      <w:pPr>
        <w:tabs>
          <w:tab w:val="left" w:pos="1640"/>
        </w:tabs>
        <w:rPr>
          <w:sz w:val="22"/>
          <w:szCs w:val="22"/>
        </w:rPr>
      </w:pPr>
    </w:p>
    <w:sectPr w:rsidR="005F0B46">
      <w:footerReference w:type="default" r:id="rId15"/>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36FD">
      <w:r>
        <w:separator/>
      </w:r>
    </w:p>
  </w:endnote>
  <w:endnote w:type="continuationSeparator" w:id="0">
    <w:p w:rsidR="00000000" w:rsidRDefault="00A4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46" w:rsidRDefault="00A436FD">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436FD">
      <w:r>
        <w:separator/>
      </w:r>
    </w:p>
  </w:footnote>
  <w:footnote w:type="continuationSeparator" w:id="0">
    <w:p w:rsidR="00000000" w:rsidRDefault="00A43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E1A0F"/>
    <w:multiLevelType w:val="multilevel"/>
    <w:tmpl w:val="BFA4A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46"/>
    <w:rsid w:val="005F0B46"/>
    <w:rsid w:val="00A43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6EA9"/>
  <w15:docId w15:val="{3242C0F3-3A2A-45E8-92A3-23E66515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mailto:sfoyle@broadmayne.dorset.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apping.dorsetforyou.com/clos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pping.dorsetforyou.com/close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roadmayne.dorset.sch.uk/web/knowledge_organisers/430708"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Foyle</dc:creator>
  <cp:lastModifiedBy>Authorised User</cp:lastModifiedBy>
  <cp:revision>2</cp:revision>
  <dcterms:created xsi:type="dcterms:W3CDTF">2020-01-06T11:15:00Z</dcterms:created>
  <dcterms:modified xsi:type="dcterms:W3CDTF">2020-01-06T11:15:00Z</dcterms:modified>
</cp:coreProperties>
</file>